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41FF" w:rsidRPr="0038610E" w:rsidRDefault="00131109" w:rsidP="0038610E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8610E">
        <w:rPr>
          <w:rFonts w:ascii="Times New Roman" w:hAnsi="Times New Roman" w:cs="Times New Roman"/>
          <w:b/>
          <w:sz w:val="24"/>
          <w:szCs w:val="24"/>
        </w:rPr>
        <w:t>АННОТАЦИЯ</w:t>
      </w:r>
    </w:p>
    <w:p w:rsidR="00131109" w:rsidRPr="0038610E" w:rsidRDefault="00131109" w:rsidP="0038610E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38610E">
        <w:rPr>
          <w:rFonts w:ascii="Times New Roman" w:hAnsi="Times New Roman" w:cs="Times New Roman"/>
          <w:sz w:val="24"/>
          <w:szCs w:val="24"/>
        </w:rPr>
        <w:t>Дополнительной профессиональной программы</w:t>
      </w:r>
    </w:p>
    <w:p w:rsidR="000907DB" w:rsidRPr="0038610E" w:rsidRDefault="000907DB" w:rsidP="000907DB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38610E">
        <w:rPr>
          <w:rFonts w:ascii="Times New Roman" w:hAnsi="Times New Roman" w:cs="Times New Roman"/>
          <w:sz w:val="24"/>
          <w:szCs w:val="24"/>
        </w:rPr>
        <w:t>повышени</w:t>
      </w:r>
      <w:r w:rsidR="00623CF9">
        <w:rPr>
          <w:rFonts w:ascii="Times New Roman" w:hAnsi="Times New Roman" w:cs="Times New Roman"/>
          <w:sz w:val="24"/>
          <w:szCs w:val="24"/>
        </w:rPr>
        <w:t>я</w:t>
      </w:r>
      <w:r w:rsidRPr="0038610E">
        <w:rPr>
          <w:rFonts w:ascii="Times New Roman" w:hAnsi="Times New Roman" w:cs="Times New Roman"/>
          <w:sz w:val="24"/>
          <w:szCs w:val="24"/>
        </w:rPr>
        <w:t xml:space="preserve"> квалификации</w:t>
      </w:r>
    </w:p>
    <w:p w:rsidR="0038610E" w:rsidRPr="000D53B5" w:rsidRDefault="000907DB" w:rsidP="000907DB">
      <w:pPr>
        <w:pStyle w:val="a5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0D53B5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E85DB1" w:rsidRPr="000D53B5">
        <w:rPr>
          <w:rFonts w:ascii="Times New Roman" w:hAnsi="Times New Roman" w:cs="Times New Roman"/>
          <w:sz w:val="24"/>
          <w:szCs w:val="24"/>
          <w:u w:val="single"/>
        </w:rPr>
        <w:t>«</w:t>
      </w:r>
      <w:r w:rsidR="00605C3A" w:rsidRPr="00605C3A">
        <w:rPr>
          <w:rFonts w:ascii="Times New Roman" w:hAnsi="Times New Roman" w:cs="Times New Roman"/>
          <w:sz w:val="24"/>
          <w:szCs w:val="24"/>
          <w:u w:val="single"/>
        </w:rPr>
        <w:t xml:space="preserve">Пилотирование и работа с различной полезной нагрузкой </w:t>
      </w:r>
      <w:proofErr w:type="spellStart"/>
      <w:r w:rsidR="00605C3A" w:rsidRPr="00605C3A">
        <w:rPr>
          <w:rFonts w:ascii="Times New Roman" w:hAnsi="Times New Roman" w:cs="Times New Roman"/>
          <w:sz w:val="24"/>
          <w:szCs w:val="24"/>
          <w:u w:val="single"/>
        </w:rPr>
        <w:t>квадрокоптеров</w:t>
      </w:r>
      <w:proofErr w:type="spellEnd"/>
      <w:r w:rsidR="00605C3A" w:rsidRPr="00605C3A">
        <w:rPr>
          <w:rFonts w:ascii="Times New Roman" w:hAnsi="Times New Roman" w:cs="Times New Roman"/>
          <w:sz w:val="24"/>
          <w:szCs w:val="24"/>
          <w:u w:val="single"/>
        </w:rPr>
        <w:t xml:space="preserve"> DJI </w:t>
      </w:r>
      <w:proofErr w:type="spellStart"/>
      <w:r w:rsidR="00605C3A" w:rsidRPr="00605C3A">
        <w:rPr>
          <w:rFonts w:ascii="Times New Roman" w:hAnsi="Times New Roman" w:cs="Times New Roman"/>
          <w:sz w:val="24"/>
          <w:szCs w:val="24"/>
          <w:u w:val="single"/>
        </w:rPr>
        <w:t>Mavic</w:t>
      </w:r>
      <w:proofErr w:type="spellEnd"/>
      <w:r w:rsidR="00605C3A" w:rsidRPr="00605C3A">
        <w:rPr>
          <w:rFonts w:ascii="Times New Roman" w:hAnsi="Times New Roman" w:cs="Times New Roman"/>
          <w:sz w:val="24"/>
          <w:szCs w:val="24"/>
          <w:u w:val="single"/>
        </w:rPr>
        <w:t xml:space="preserve"> 2 PRO</w:t>
      </w:r>
      <w:r w:rsidR="00E85DB1" w:rsidRPr="000D53B5">
        <w:rPr>
          <w:rFonts w:ascii="Times New Roman" w:hAnsi="Times New Roman" w:cs="Times New Roman"/>
          <w:sz w:val="24"/>
          <w:szCs w:val="24"/>
          <w:u w:val="single"/>
        </w:rPr>
        <w:t>»</w:t>
      </w:r>
    </w:p>
    <w:p w:rsidR="00D00694" w:rsidRPr="00E85DB1" w:rsidRDefault="00D00694" w:rsidP="0043561C">
      <w:pPr>
        <w:pStyle w:val="a5"/>
        <w:jc w:val="center"/>
        <w:rPr>
          <w:rFonts w:ascii="Times New Roman" w:hAnsi="Times New Roman" w:cs="Times New Roman"/>
          <w:bCs/>
          <w:color w:val="000000" w:themeColor="text1"/>
          <w:sz w:val="24"/>
          <w:szCs w:val="24"/>
          <w:u w:val="single"/>
        </w:rPr>
      </w:pPr>
    </w:p>
    <w:tbl>
      <w:tblPr>
        <w:tblStyle w:val="a3"/>
        <w:tblW w:w="0" w:type="auto"/>
        <w:tblInd w:w="-601" w:type="dxa"/>
        <w:tblLook w:val="04A0"/>
      </w:tblPr>
      <w:tblGrid>
        <w:gridCol w:w="1985"/>
        <w:gridCol w:w="8187"/>
      </w:tblGrid>
      <w:tr w:rsidR="00131109" w:rsidRPr="00131109" w:rsidTr="00623CF9">
        <w:tc>
          <w:tcPr>
            <w:tcW w:w="1985" w:type="dxa"/>
          </w:tcPr>
          <w:p w:rsidR="00131109" w:rsidRPr="00131109" w:rsidRDefault="00131109" w:rsidP="00131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1109">
              <w:rPr>
                <w:rFonts w:ascii="Times New Roman" w:hAnsi="Times New Roman" w:cs="Times New Roman"/>
                <w:sz w:val="24"/>
                <w:szCs w:val="24"/>
              </w:rPr>
              <w:t>Цель программы</w:t>
            </w:r>
          </w:p>
        </w:tc>
        <w:tc>
          <w:tcPr>
            <w:tcW w:w="8187" w:type="dxa"/>
          </w:tcPr>
          <w:p w:rsidR="00623CF9" w:rsidRPr="002A6032" w:rsidRDefault="00623CF9" w:rsidP="00623CF9">
            <w:pPr>
              <w:pStyle w:val="a6"/>
              <w:ind w:left="0"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6032">
              <w:rPr>
                <w:rFonts w:ascii="Times New Roman" w:hAnsi="Times New Roman" w:cs="Times New Roman"/>
                <w:sz w:val="24"/>
                <w:szCs w:val="24"/>
              </w:rPr>
              <w:t>Дополнительная профессиональная программа повышения квалификации направлена на совершенствование и (или) получение новой компетенции, необходимой для профессиональной деятельности, и (или) повышение профессионального уровня в рамках имеющейся квалификации</w:t>
            </w:r>
            <w:r w:rsidRPr="002A60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по направлению «Пилотирование и работа с различной полезной нагрузкой </w:t>
            </w:r>
            <w:proofErr w:type="spellStart"/>
            <w:r w:rsidRPr="002A60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квадрокоптеров</w:t>
            </w:r>
            <w:proofErr w:type="spellEnd"/>
            <w:r w:rsidRPr="002A60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DJI </w:t>
            </w:r>
            <w:proofErr w:type="spellStart"/>
            <w:r w:rsidRPr="002A60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Mavic</w:t>
            </w:r>
            <w:proofErr w:type="spellEnd"/>
            <w:r w:rsidRPr="002A60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2 PRO».</w:t>
            </w:r>
          </w:p>
          <w:p w:rsidR="00B70F83" w:rsidRPr="00901302" w:rsidRDefault="00623CF9" w:rsidP="00901302">
            <w:pPr>
              <w:pStyle w:val="a6"/>
              <w:ind w:left="0" w:firstLine="709"/>
              <w:jc w:val="both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2A603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Основная цель вида профессиональной деятельности:</w:t>
            </w:r>
            <w:r w:rsidRPr="002A60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Обеспечение безопасной эксплуатации беспилотных авиационных систем с одним или несколькими беспилотными воздушными судами с максимальной взлетной массой 30 килограммов и менее.</w:t>
            </w:r>
          </w:p>
        </w:tc>
      </w:tr>
      <w:tr w:rsidR="00131109" w:rsidRPr="00131109" w:rsidTr="00623CF9">
        <w:tc>
          <w:tcPr>
            <w:tcW w:w="1985" w:type="dxa"/>
          </w:tcPr>
          <w:p w:rsidR="00131109" w:rsidRPr="00131109" w:rsidRDefault="00131109" w:rsidP="00131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 программы</w:t>
            </w:r>
          </w:p>
        </w:tc>
        <w:tc>
          <w:tcPr>
            <w:tcW w:w="8187" w:type="dxa"/>
          </w:tcPr>
          <w:p w:rsidR="00605C3A" w:rsidRPr="002A6032" w:rsidRDefault="000907DB" w:rsidP="00901302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2A6032">
              <w:rPr>
                <w:rFonts w:ascii="Times New Roman" w:hAnsi="Times New Roman" w:cs="Times New Roman"/>
                <w:sz w:val="24"/>
                <w:szCs w:val="24"/>
              </w:rPr>
              <w:t>Модуль 1</w:t>
            </w:r>
            <w:r w:rsidR="00623CF9" w:rsidRPr="002A603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A6032">
              <w:rPr>
                <w:rFonts w:ascii="Times New Roman" w:hAnsi="Times New Roman" w:cs="Times New Roman"/>
                <w:sz w:val="24"/>
                <w:szCs w:val="24"/>
              </w:rPr>
              <w:t xml:space="preserve"> Теоретическая подготовка оператора БВС</w:t>
            </w:r>
          </w:p>
          <w:p w:rsidR="000907DB" w:rsidRPr="002A6032" w:rsidRDefault="000907DB" w:rsidP="00901302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2A6032">
              <w:rPr>
                <w:rFonts w:ascii="Times New Roman" w:hAnsi="Times New Roman" w:cs="Times New Roman"/>
                <w:sz w:val="24"/>
                <w:szCs w:val="24"/>
              </w:rPr>
              <w:t>Модуль 2</w:t>
            </w:r>
            <w:r w:rsidR="00623CF9" w:rsidRPr="002A603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A6032">
              <w:rPr>
                <w:rFonts w:ascii="Times New Roman" w:hAnsi="Times New Roman" w:cs="Times New Roman"/>
                <w:sz w:val="24"/>
                <w:szCs w:val="24"/>
              </w:rPr>
              <w:t xml:space="preserve"> Дистанционное пилотирование беспилотных воздушных судов вертолетного типа</w:t>
            </w:r>
          </w:p>
          <w:p w:rsidR="00901302" w:rsidRPr="002A6032" w:rsidRDefault="00901302" w:rsidP="00901302">
            <w:pPr>
              <w:pStyle w:val="a5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2A6032">
              <w:rPr>
                <w:rFonts w:ascii="Times New Roman" w:hAnsi="Times New Roman" w:cs="Times New Roman"/>
                <w:sz w:val="24"/>
                <w:szCs w:val="24"/>
              </w:rPr>
              <w:t>В результате освоения программы слушатель должен приобрести следующие знания и умения:</w:t>
            </w:r>
          </w:p>
          <w:p w:rsidR="00901302" w:rsidRPr="002A6032" w:rsidRDefault="00901302" w:rsidP="00901302">
            <w:pPr>
              <w:ind w:firstLine="70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6032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</w:p>
          <w:p w:rsidR="00901302" w:rsidRPr="002A6032" w:rsidRDefault="00901302" w:rsidP="00901302">
            <w:pPr>
              <w:tabs>
                <w:tab w:val="left" w:pos="851"/>
              </w:tabs>
              <w:ind w:firstLine="70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603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– </w:t>
            </w:r>
            <w:r w:rsidRPr="002A60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Требования эксплуатационной документации</w:t>
            </w:r>
          </w:p>
          <w:p w:rsidR="00901302" w:rsidRPr="002A6032" w:rsidRDefault="00901302" w:rsidP="00901302">
            <w:pPr>
              <w:tabs>
                <w:tab w:val="left" w:pos="851"/>
              </w:tabs>
              <w:ind w:firstLine="70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60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Порядок подготовки программы полета и загрузки ее в бортовой навигационный комплекс (автопилот) (при наличии) беспилотного воздушного судна</w:t>
            </w:r>
          </w:p>
          <w:p w:rsidR="00901302" w:rsidRPr="002A6032" w:rsidRDefault="00901302" w:rsidP="00901302">
            <w:pPr>
              <w:tabs>
                <w:tab w:val="left" w:pos="851"/>
              </w:tabs>
              <w:ind w:firstLine="70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60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Порядок установки и снятия съемного оборудования беспилотного воздушного судна</w:t>
            </w:r>
          </w:p>
          <w:p w:rsidR="00901302" w:rsidRPr="002A6032" w:rsidRDefault="00901302" w:rsidP="00901302">
            <w:pPr>
              <w:tabs>
                <w:tab w:val="left" w:pos="851"/>
              </w:tabs>
              <w:ind w:firstLine="70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60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Основы аэронавигации, аэродинамики, метеорологии в объеме, необходимом для выполнения безопасного полета беспилотным воздушным судном</w:t>
            </w:r>
          </w:p>
          <w:p w:rsidR="00901302" w:rsidRPr="002A6032" w:rsidRDefault="00901302" w:rsidP="00901302">
            <w:pPr>
              <w:tabs>
                <w:tab w:val="left" w:pos="851"/>
              </w:tabs>
              <w:ind w:firstLine="70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60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Порядок действий экипажа при нештатных и аварийных ситуациях</w:t>
            </w:r>
          </w:p>
          <w:p w:rsidR="00901302" w:rsidRPr="002A6032" w:rsidRDefault="00901302" w:rsidP="00901302">
            <w:pPr>
              <w:tabs>
                <w:tab w:val="left" w:pos="851"/>
              </w:tabs>
              <w:ind w:firstLine="70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60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Технология выполнения авиационных работ, характеристики используемых веществ и оборудования</w:t>
            </w:r>
          </w:p>
          <w:p w:rsidR="00901302" w:rsidRPr="002A6032" w:rsidRDefault="00901302" w:rsidP="00901302">
            <w:pPr>
              <w:pStyle w:val="a6"/>
              <w:numPr>
                <w:ilvl w:val="0"/>
                <w:numId w:val="7"/>
              </w:numPr>
              <w:tabs>
                <w:tab w:val="left" w:pos="851"/>
              </w:tabs>
              <w:ind w:left="0" w:firstLine="70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60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Назначение, устройство и принципы работы элементов беспилотной авиационной системы</w:t>
            </w:r>
          </w:p>
          <w:p w:rsidR="00901302" w:rsidRPr="002A6032" w:rsidRDefault="00901302" w:rsidP="00901302">
            <w:pPr>
              <w:pStyle w:val="a6"/>
              <w:numPr>
                <w:ilvl w:val="0"/>
                <w:numId w:val="7"/>
              </w:numPr>
              <w:tabs>
                <w:tab w:val="left" w:pos="851"/>
              </w:tabs>
              <w:ind w:left="0" w:firstLine="70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60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Перечень и содержание работ по видам технического обслуживания беспилотных авиационных систем, порядок их выполнения</w:t>
            </w:r>
          </w:p>
          <w:p w:rsidR="00901302" w:rsidRPr="002A6032" w:rsidRDefault="00901302" w:rsidP="00901302">
            <w:pPr>
              <w:pStyle w:val="a6"/>
              <w:numPr>
                <w:ilvl w:val="0"/>
                <w:numId w:val="7"/>
              </w:numPr>
              <w:tabs>
                <w:tab w:val="left" w:pos="851"/>
              </w:tabs>
              <w:ind w:left="0" w:firstLine="70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60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Классификация неисправностей и отказов беспилотной авиационной системы, методы их обнаружения и устранения</w:t>
            </w:r>
          </w:p>
          <w:p w:rsidR="00901302" w:rsidRPr="002A6032" w:rsidRDefault="00901302" w:rsidP="00901302">
            <w:pPr>
              <w:pStyle w:val="a6"/>
              <w:numPr>
                <w:ilvl w:val="0"/>
                <w:numId w:val="7"/>
              </w:numPr>
              <w:tabs>
                <w:tab w:val="left" w:pos="851"/>
              </w:tabs>
              <w:ind w:left="0" w:firstLine="70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60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Порядок установки и снятия съемного оборудования беспилотного воздушного судна</w:t>
            </w:r>
          </w:p>
          <w:p w:rsidR="00901302" w:rsidRPr="002A6032" w:rsidRDefault="00901302" w:rsidP="00901302">
            <w:pPr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6032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</w:p>
          <w:p w:rsidR="00901302" w:rsidRPr="002A6032" w:rsidRDefault="00901302" w:rsidP="00901302">
            <w:pPr>
              <w:ind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603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– </w:t>
            </w:r>
            <w:r w:rsidRPr="002A60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Оценивать техническое состояние элементов беспилотных авиационных систем</w:t>
            </w:r>
          </w:p>
          <w:p w:rsidR="00901302" w:rsidRPr="002A6032" w:rsidRDefault="00901302" w:rsidP="00901302">
            <w:pPr>
              <w:ind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60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Осуществлять подготовку и настройку элементов беспилотных авиационных систем</w:t>
            </w:r>
          </w:p>
          <w:p w:rsidR="00901302" w:rsidRPr="002A6032" w:rsidRDefault="00901302" w:rsidP="00901302">
            <w:pPr>
              <w:ind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60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Осуществлять дистанционное пилотирование и (или) контроль параметров полета одного беспилотного воздушного судна</w:t>
            </w:r>
          </w:p>
          <w:p w:rsidR="00901302" w:rsidRPr="002A6032" w:rsidRDefault="00901302" w:rsidP="00901302">
            <w:pPr>
              <w:ind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60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Распознавать и контролировать факторы угроз и ошибок при выполнении полетов</w:t>
            </w:r>
          </w:p>
          <w:p w:rsidR="00901302" w:rsidRPr="002A6032" w:rsidRDefault="00901302" w:rsidP="00901302">
            <w:pPr>
              <w:ind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60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– Определять пространственное положение беспилотного воздушного </w:t>
            </w:r>
            <w:r w:rsidRPr="002A60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судна с использованием элементов наземной станции управления</w:t>
            </w:r>
          </w:p>
          <w:p w:rsidR="00901302" w:rsidRPr="002A6032" w:rsidRDefault="00901302" w:rsidP="00901302">
            <w:pPr>
              <w:ind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60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Оценивать техническое состояние элементов беспилотных авиационных систем</w:t>
            </w:r>
          </w:p>
          <w:p w:rsidR="00901302" w:rsidRPr="002A6032" w:rsidRDefault="00901302" w:rsidP="00901302">
            <w:pPr>
              <w:ind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60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Выполнять техническое обслуживание элементов беспилотной авиационной системы в соответствии с эксплуатационной документацией</w:t>
            </w:r>
          </w:p>
          <w:p w:rsidR="00901302" w:rsidRPr="002A6032" w:rsidRDefault="00901302" w:rsidP="00901302">
            <w:pPr>
              <w:ind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60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Устанавливать съемное оборудование на беспилотное воздушное судно, снимать съемное оборудование</w:t>
            </w:r>
          </w:p>
          <w:p w:rsidR="00901302" w:rsidRPr="002A6032" w:rsidRDefault="00901302" w:rsidP="00901302">
            <w:pPr>
              <w:ind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60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Обслуживать аккумуляторные батареи элементов беспилотных авиационных систем</w:t>
            </w:r>
          </w:p>
          <w:p w:rsidR="00901302" w:rsidRPr="00D00694" w:rsidRDefault="00901302" w:rsidP="009013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60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Оформлять техническую документацию</w:t>
            </w:r>
          </w:p>
        </w:tc>
      </w:tr>
      <w:tr w:rsidR="00131109" w:rsidRPr="00131109" w:rsidTr="00623CF9">
        <w:tc>
          <w:tcPr>
            <w:tcW w:w="1985" w:type="dxa"/>
          </w:tcPr>
          <w:p w:rsidR="00131109" w:rsidRPr="00131109" w:rsidRDefault="00131109" w:rsidP="00131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Объем программы в часах</w:t>
            </w:r>
          </w:p>
        </w:tc>
        <w:tc>
          <w:tcPr>
            <w:tcW w:w="8187" w:type="dxa"/>
          </w:tcPr>
          <w:p w:rsidR="00131109" w:rsidRPr="002A6032" w:rsidRDefault="000907DB" w:rsidP="000907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6032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  <w:r w:rsidR="0038610E" w:rsidRPr="002A6032">
              <w:rPr>
                <w:rFonts w:ascii="Times New Roman" w:hAnsi="Times New Roman" w:cs="Times New Roman"/>
                <w:sz w:val="24"/>
                <w:szCs w:val="24"/>
              </w:rPr>
              <w:t xml:space="preserve"> час</w:t>
            </w:r>
            <w:r w:rsidRPr="002A603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131109" w:rsidRPr="00131109" w:rsidTr="00623CF9">
        <w:tc>
          <w:tcPr>
            <w:tcW w:w="1985" w:type="dxa"/>
          </w:tcPr>
          <w:p w:rsidR="00131109" w:rsidRPr="00131109" w:rsidRDefault="00131109" w:rsidP="00131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1109">
              <w:rPr>
                <w:rFonts w:ascii="Times New Roman" w:hAnsi="Times New Roman" w:cs="Times New Roman"/>
                <w:sz w:val="24"/>
                <w:szCs w:val="24"/>
              </w:rPr>
              <w:t>Категория обучающихся</w:t>
            </w:r>
          </w:p>
        </w:tc>
        <w:tc>
          <w:tcPr>
            <w:tcW w:w="8187" w:type="dxa"/>
          </w:tcPr>
          <w:p w:rsidR="00131109" w:rsidRPr="002A6032" w:rsidRDefault="004B4DF2" w:rsidP="00946E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60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среднее профессиональное и (или) высшее</w:t>
            </w:r>
            <w:r w:rsidRPr="002A6032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образование</w:t>
            </w:r>
          </w:p>
        </w:tc>
      </w:tr>
      <w:tr w:rsidR="00131109" w:rsidRPr="00131109" w:rsidTr="00623CF9">
        <w:tc>
          <w:tcPr>
            <w:tcW w:w="1985" w:type="dxa"/>
          </w:tcPr>
          <w:p w:rsidR="00131109" w:rsidRPr="00131109" w:rsidRDefault="00131109" w:rsidP="00131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1109">
              <w:rPr>
                <w:rFonts w:ascii="Times New Roman" w:hAnsi="Times New Roman" w:cs="Times New Roman"/>
                <w:sz w:val="24"/>
                <w:szCs w:val="24"/>
              </w:rPr>
              <w:t>Документ по итогам обучения</w:t>
            </w:r>
          </w:p>
        </w:tc>
        <w:tc>
          <w:tcPr>
            <w:tcW w:w="8187" w:type="dxa"/>
          </w:tcPr>
          <w:p w:rsidR="00131109" w:rsidRPr="002A6032" w:rsidRDefault="000907DB" w:rsidP="00B107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6032">
              <w:rPr>
                <w:rFonts w:ascii="Times New Roman" w:hAnsi="Times New Roman" w:cs="Times New Roman"/>
                <w:sz w:val="24"/>
                <w:szCs w:val="24"/>
              </w:rPr>
              <w:t>удостоверение о повышении квалификации</w:t>
            </w:r>
          </w:p>
        </w:tc>
      </w:tr>
    </w:tbl>
    <w:p w:rsidR="000D53B5" w:rsidRDefault="000D53B5" w:rsidP="0013110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D53B5" w:rsidRPr="000D53B5" w:rsidRDefault="000D53B5" w:rsidP="000D53B5">
      <w:pPr>
        <w:rPr>
          <w:rFonts w:ascii="Times New Roman" w:hAnsi="Times New Roman" w:cs="Times New Roman"/>
          <w:sz w:val="24"/>
          <w:szCs w:val="24"/>
        </w:rPr>
      </w:pPr>
    </w:p>
    <w:p w:rsidR="00131109" w:rsidRPr="000D53B5" w:rsidRDefault="00131109" w:rsidP="000D53B5">
      <w:pPr>
        <w:tabs>
          <w:tab w:val="left" w:pos="1712"/>
        </w:tabs>
        <w:rPr>
          <w:rFonts w:ascii="Times New Roman" w:hAnsi="Times New Roman" w:cs="Times New Roman"/>
          <w:sz w:val="24"/>
          <w:szCs w:val="24"/>
        </w:rPr>
      </w:pPr>
    </w:p>
    <w:sectPr w:rsidR="00131109" w:rsidRPr="000D53B5" w:rsidSect="005641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D4820"/>
    <w:multiLevelType w:val="hybridMultilevel"/>
    <w:tmpl w:val="2DE88044"/>
    <w:lvl w:ilvl="0" w:tplc="DC3EAF3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A756ED"/>
    <w:multiLevelType w:val="hybridMultilevel"/>
    <w:tmpl w:val="652CB80C"/>
    <w:lvl w:ilvl="0" w:tplc="C96845AE">
      <w:start w:val="1"/>
      <w:numFmt w:val="bullet"/>
      <w:lvlText w:val="̶"/>
      <w:lvlJc w:val="left"/>
      <w:pPr>
        <w:ind w:left="214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2">
    <w:nsid w:val="21963CAB"/>
    <w:multiLevelType w:val="multilevel"/>
    <w:tmpl w:val="4F024F7E"/>
    <w:styleLink w:val="1"/>
    <w:lvl w:ilvl="0">
      <w:start w:val="1"/>
      <w:numFmt w:val="decimal"/>
      <w:lvlText w:val="%1."/>
      <w:lvlJc w:val="left"/>
      <w:pPr>
        <w:ind w:left="72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1.%2.%3.%4."/>
      <w:lvlJc w:val="left"/>
      <w:pPr>
        <w:ind w:left="1440" w:hanging="108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1.%2.%3.%4.%5."/>
      <w:lvlJc w:val="left"/>
      <w:pPr>
        <w:ind w:left="1440" w:hanging="108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1.%2.%3.%4.%5.%6."/>
      <w:lvlJc w:val="left"/>
      <w:pPr>
        <w:ind w:left="1800" w:hanging="144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1.%2.%3.%4.%5.%6.%7."/>
      <w:lvlJc w:val="left"/>
      <w:pPr>
        <w:ind w:left="2160" w:hanging="180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1.%2.%3.%4.%5.%6.%7.%8."/>
      <w:lvlJc w:val="left"/>
      <w:pPr>
        <w:ind w:left="2160" w:hanging="180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1.%2.%3.%4.%5.%6.%7.%8.%9."/>
      <w:lvlJc w:val="left"/>
      <w:pPr>
        <w:ind w:left="2520" w:hanging="21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>
    <w:nsid w:val="327031E1"/>
    <w:multiLevelType w:val="hybridMultilevel"/>
    <w:tmpl w:val="401E4C34"/>
    <w:lvl w:ilvl="0" w:tplc="04DE03B2">
      <w:start w:val="2"/>
      <w:numFmt w:val="bullet"/>
      <w:lvlText w:val="–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>
    <w:nsid w:val="3C3A343C"/>
    <w:multiLevelType w:val="hybridMultilevel"/>
    <w:tmpl w:val="73EC875E"/>
    <w:lvl w:ilvl="0" w:tplc="A66AC99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1E20609"/>
    <w:multiLevelType w:val="hybridMultilevel"/>
    <w:tmpl w:val="73EC875E"/>
    <w:lvl w:ilvl="0" w:tplc="A66AC99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457738C"/>
    <w:multiLevelType w:val="multilevel"/>
    <w:tmpl w:val="4F024F7E"/>
    <w:numStyleLink w:val="1"/>
  </w:abstractNum>
  <w:num w:numId="1">
    <w:abstractNumId w:val="0"/>
  </w:num>
  <w:num w:numId="2">
    <w:abstractNumId w:val="5"/>
  </w:num>
  <w:num w:numId="3">
    <w:abstractNumId w:val="2"/>
  </w:num>
  <w:num w:numId="4">
    <w:abstractNumId w:val="6"/>
  </w:num>
  <w:num w:numId="5">
    <w:abstractNumId w:val="4"/>
  </w:num>
  <w:num w:numId="6">
    <w:abstractNumId w:val="1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31109"/>
    <w:rsid w:val="00043B7F"/>
    <w:rsid w:val="000907DB"/>
    <w:rsid w:val="000D53B5"/>
    <w:rsid w:val="00131109"/>
    <w:rsid w:val="00155FDE"/>
    <w:rsid w:val="0018415F"/>
    <w:rsid w:val="00246D22"/>
    <w:rsid w:val="002A3E94"/>
    <w:rsid w:val="002A6032"/>
    <w:rsid w:val="002C1845"/>
    <w:rsid w:val="0031547E"/>
    <w:rsid w:val="0036333B"/>
    <w:rsid w:val="0038610E"/>
    <w:rsid w:val="003A2CA7"/>
    <w:rsid w:val="003F7AEC"/>
    <w:rsid w:val="0043561C"/>
    <w:rsid w:val="00465A75"/>
    <w:rsid w:val="004A5BE3"/>
    <w:rsid w:val="004B4DF2"/>
    <w:rsid w:val="00506109"/>
    <w:rsid w:val="005641FF"/>
    <w:rsid w:val="005C2E08"/>
    <w:rsid w:val="005D3D6C"/>
    <w:rsid w:val="00605C3A"/>
    <w:rsid w:val="00623CF9"/>
    <w:rsid w:val="00634A0A"/>
    <w:rsid w:val="00687EF0"/>
    <w:rsid w:val="006C30DD"/>
    <w:rsid w:val="006D6CF2"/>
    <w:rsid w:val="006F262C"/>
    <w:rsid w:val="0086473D"/>
    <w:rsid w:val="00892A1F"/>
    <w:rsid w:val="008A269B"/>
    <w:rsid w:val="008A5909"/>
    <w:rsid w:val="00901302"/>
    <w:rsid w:val="009236AC"/>
    <w:rsid w:val="00923A18"/>
    <w:rsid w:val="00946E7C"/>
    <w:rsid w:val="009F6892"/>
    <w:rsid w:val="00A469C2"/>
    <w:rsid w:val="00AA144B"/>
    <w:rsid w:val="00AD1921"/>
    <w:rsid w:val="00B025A8"/>
    <w:rsid w:val="00B03827"/>
    <w:rsid w:val="00B107DB"/>
    <w:rsid w:val="00B11510"/>
    <w:rsid w:val="00B70F83"/>
    <w:rsid w:val="00B76488"/>
    <w:rsid w:val="00BE07CC"/>
    <w:rsid w:val="00BF6AE9"/>
    <w:rsid w:val="00C772E2"/>
    <w:rsid w:val="00CD11A6"/>
    <w:rsid w:val="00D00694"/>
    <w:rsid w:val="00D1414F"/>
    <w:rsid w:val="00D32356"/>
    <w:rsid w:val="00D7589C"/>
    <w:rsid w:val="00DD5172"/>
    <w:rsid w:val="00DE1B5A"/>
    <w:rsid w:val="00E85DB1"/>
    <w:rsid w:val="00EC7E2F"/>
    <w:rsid w:val="00F31CA3"/>
    <w:rsid w:val="00F53328"/>
    <w:rsid w:val="00FF7F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41FF"/>
  </w:style>
  <w:style w:type="paragraph" w:styleId="10">
    <w:name w:val="heading 1"/>
    <w:basedOn w:val="a"/>
    <w:next w:val="a"/>
    <w:link w:val="11"/>
    <w:uiPriority w:val="9"/>
    <w:qFormat/>
    <w:rsid w:val="0038610E"/>
    <w:pPr>
      <w:keepNext/>
      <w:keepLines/>
      <w:pBdr>
        <w:top w:val="nil"/>
        <w:left w:val="nil"/>
        <w:bottom w:val="nil"/>
        <w:right w:val="nil"/>
        <w:between w:val="nil"/>
        <w:bar w:val="nil"/>
      </w:pBdr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u w:color="000000"/>
      <w:bdr w:val="ni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311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">
    <w:name w:val="Заголовок 1 Знак"/>
    <w:basedOn w:val="a0"/>
    <w:link w:val="10"/>
    <w:uiPriority w:val="9"/>
    <w:rsid w:val="0038610E"/>
    <w:rPr>
      <w:rFonts w:asciiTheme="majorHAnsi" w:eastAsiaTheme="majorEastAsia" w:hAnsiTheme="majorHAnsi" w:cstheme="majorBidi"/>
      <w:color w:val="365F91" w:themeColor="accent1" w:themeShade="BF"/>
      <w:sz w:val="32"/>
      <w:szCs w:val="32"/>
      <w:u w:color="000000"/>
      <w:bdr w:val="nil"/>
      <w:lang w:eastAsia="ru-RU"/>
    </w:rPr>
  </w:style>
  <w:style w:type="character" w:customStyle="1" w:styleId="a4">
    <w:name w:val="Нет"/>
    <w:rsid w:val="0038610E"/>
  </w:style>
  <w:style w:type="paragraph" w:styleId="a5">
    <w:name w:val="No Spacing"/>
    <w:uiPriority w:val="1"/>
    <w:qFormat/>
    <w:rsid w:val="0038610E"/>
    <w:pPr>
      <w:spacing w:after="0" w:line="240" w:lineRule="auto"/>
    </w:pPr>
  </w:style>
  <w:style w:type="character" w:customStyle="1" w:styleId="Hyperlink0">
    <w:name w:val="Hyperlink.0"/>
    <w:basedOn w:val="a4"/>
    <w:rsid w:val="0038610E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aliases w:val="Содержание. 2 уровень"/>
    <w:basedOn w:val="a"/>
    <w:link w:val="a7"/>
    <w:uiPriority w:val="34"/>
    <w:qFormat/>
    <w:rsid w:val="00B107DB"/>
    <w:pPr>
      <w:ind w:left="720"/>
      <w:contextualSpacing/>
    </w:pPr>
  </w:style>
  <w:style w:type="numbering" w:customStyle="1" w:styleId="1">
    <w:name w:val="Импортированный стиль 1"/>
    <w:rsid w:val="00D7589C"/>
    <w:pPr>
      <w:numPr>
        <w:numId w:val="3"/>
      </w:numPr>
    </w:pPr>
  </w:style>
  <w:style w:type="paragraph" w:styleId="a8">
    <w:name w:val="header"/>
    <w:basedOn w:val="a"/>
    <w:link w:val="a9"/>
    <w:uiPriority w:val="99"/>
    <w:semiHidden/>
    <w:unhideWhenUsed/>
    <w:rsid w:val="00E85D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E85DB1"/>
  </w:style>
  <w:style w:type="paragraph" w:styleId="aa">
    <w:name w:val="Normal (Web)"/>
    <w:basedOn w:val="a"/>
    <w:uiPriority w:val="99"/>
    <w:unhideWhenUsed/>
    <w:rsid w:val="00E85D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Strong"/>
    <w:basedOn w:val="a0"/>
    <w:uiPriority w:val="22"/>
    <w:qFormat/>
    <w:rsid w:val="00E85DB1"/>
    <w:rPr>
      <w:b/>
      <w:bCs/>
    </w:rPr>
  </w:style>
  <w:style w:type="character" w:customStyle="1" w:styleId="a7">
    <w:name w:val="Абзац списка Знак"/>
    <w:aliases w:val="Содержание. 2 уровень Знак"/>
    <w:basedOn w:val="a0"/>
    <w:link w:val="a6"/>
    <w:uiPriority w:val="34"/>
    <w:qFormat/>
    <w:rsid w:val="00605C3A"/>
  </w:style>
  <w:style w:type="paragraph" w:styleId="ac">
    <w:name w:val="Balloon Text"/>
    <w:basedOn w:val="a"/>
    <w:link w:val="ad"/>
    <w:uiPriority w:val="99"/>
    <w:semiHidden/>
    <w:unhideWhenUsed/>
    <w:rsid w:val="00B70F8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d">
    <w:name w:val="Текст выноски Знак"/>
    <w:basedOn w:val="a0"/>
    <w:link w:val="ac"/>
    <w:uiPriority w:val="99"/>
    <w:semiHidden/>
    <w:rsid w:val="00B70F8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410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6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2</Pages>
  <Words>452</Words>
  <Characters>2581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Goncharenko-ds</dc:creator>
  <cp:keywords/>
  <dc:description/>
  <cp:lastModifiedBy>goncharenko-ds</cp:lastModifiedBy>
  <cp:revision>22</cp:revision>
  <dcterms:created xsi:type="dcterms:W3CDTF">2021-04-12T05:14:00Z</dcterms:created>
  <dcterms:modified xsi:type="dcterms:W3CDTF">2026-04-07T08:41:00Z</dcterms:modified>
</cp:coreProperties>
</file>