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77" w:rsidRPr="00762B77" w:rsidRDefault="00762B77" w:rsidP="00762B77">
      <w:pPr>
        <w:pStyle w:val="a4"/>
        <w:jc w:val="center"/>
        <w:rPr>
          <w:b/>
          <w:szCs w:val="24"/>
        </w:rPr>
      </w:pPr>
      <w:r w:rsidRPr="00762B77">
        <w:rPr>
          <w:szCs w:val="24"/>
        </w:rPr>
        <w:t>Министерство образования Новосибирской области</w:t>
      </w:r>
    </w:p>
    <w:p w:rsidR="00762B77" w:rsidRPr="00762B77" w:rsidRDefault="00762B77" w:rsidP="00762B77">
      <w:pPr>
        <w:pStyle w:val="a4"/>
        <w:jc w:val="center"/>
        <w:rPr>
          <w:bCs/>
          <w:szCs w:val="24"/>
        </w:rPr>
      </w:pPr>
      <w:r w:rsidRPr="00762B77">
        <w:rPr>
          <w:szCs w:val="24"/>
        </w:rPr>
        <w:t xml:space="preserve">ГБПОУ НСО «Новосибирский авиационный технический колледж имени Б.С. </w:t>
      </w:r>
      <w:proofErr w:type="spellStart"/>
      <w:r w:rsidRPr="00762B77">
        <w:rPr>
          <w:szCs w:val="24"/>
        </w:rPr>
        <w:t>Галущака</w:t>
      </w:r>
      <w:proofErr w:type="spellEnd"/>
      <w:r w:rsidRPr="00762B77">
        <w:rPr>
          <w:szCs w:val="24"/>
        </w:rPr>
        <w:t>»</w:t>
      </w: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762B77" w:rsidRPr="00762B77" w:rsidTr="00762B77">
        <w:tc>
          <w:tcPr>
            <w:tcW w:w="7763" w:type="dxa"/>
          </w:tcPr>
          <w:p w:rsidR="00762B77" w:rsidRPr="00762B77" w:rsidRDefault="00762B77" w:rsidP="00762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УТВЕРЖДАЮ</w:t>
            </w: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Директор </w:t>
            </w: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колледжа</w:t>
            </w: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А.М. Лейбов</w:t>
            </w:r>
          </w:p>
          <w:p w:rsidR="00762B77" w:rsidRPr="00762B77" w:rsidRDefault="00762B77" w:rsidP="00762B77">
            <w:pPr>
              <w:jc w:val="righ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762B77" w:rsidRPr="00762B77" w:rsidRDefault="00762B77" w:rsidP="009632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B77" w:rsidRPr="00762B77" w:rsidRDefault="00762B77" w:rsidP="00762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77">
        <w:rPr>
          <w:rFonts w:ascii="Times New Roman" w:hAnsi="Times New Roman" w:cs="Times New Roman"/>
          <w:b/>
          <w:sz w:val="28"/>
          <w:szCs w:val="28"/>
        </w:rPr>
        <w:t xml:space="preserve">Дополнительная профессиональная программа </w:t>
      </w:r>
    </w:p>
    <w:p w:rsidR="00762B77" w:rsidRPr="00762B77" w:rsidRDefault="00762B77" w:rsidP="00762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77">
        <w:rPr>
          <w:rFonts w:ascii="Times New Roman" w:hAnsi="Times New Roman" w:cs="Times New Roman"/>
          <w:b/>
          <w:sz w:val="28"/>
          <w:szCs w:val="28"/>
        </w:rPr>
        <w:t>повышения квалификации</w:t>
      </w:r>
    </w:p>
    <w:p w:rsidR="00762B77" w:rsidRPr="00762B77" w:rsidRDefault="00762B77" w:rsidP="00762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B77">
        <w:rPr>
          <w:rFonts w:ascii="Times New Roman" w:hAnsi="Times New Roman" w:cs="Times New Roman"/>
          <w:b/>
          <w:sz w:val="28"/>
          <w:szCs w:val="28"/>
        </w:rPr>
        <w:t xml:space="preserve"> «Применение цифровых офисных программ»</w:t>
      </w: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1C49" w:rsidRPr="00762B77" w:rsidRDefault="00001C49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tabs>
          <w:tab w:val="left" w:pos="4995"/>
          <w:tab w:val="center" w:pos="538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963207" w:rsidRDefault="0096320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tabs>
          <w:tab w:val="left" w:pos="4995"/>
          <w:tab w:val="center" w:pos="5386"/>
        </w:tabs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tabs>
          <w:tab w:val="left" w:pos="4995"/>
          <w:tab w:val="center" w:pos="538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62B77" w:rsidRPr="00762B77" w:rsidRDefault="00762B77" w:rsidP="00762B77">
      <w:pPr>
        <w:tabs>
          <w:tab w:val="left" w:pos="4995"/>
          <w:tab w:val="center" w:pos="538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г. Новосибирск, 2026</w:t>
      </w:r>
    </w:p>
    <w:p w:rsidR="0099244C" w:rsidRPr="00762B77" w:rsidRDefault="00762B77" w:rsidP="00762B77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lastRenderedPageBreak/>
        <w:t>Цели реализации программы</w:t>
      </w:r>
    </w:p>
    <w:p w:rsid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 по направлению «Применение цифровых офисных программ». 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Программа ориентирована на формирование навыков эффективного использования современных офисных пакетов, облачных сервисов и инструментов автоматизации для решения профессиональных, административных и образовательных задач.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2B77" w:rsidRPr="006B34B9" w:rsidRDefault="00762B77" w:rsidP="00762B77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t>Требования к результатам обучения. Планируемые результаты обучения</w:t>
      </w:r>
    </w:p>
    <w:p w:rsidR="0099244C" w:rsidRPr="00762B77" w:rsidRDefault="00762B77" w:rsidP="00762B77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6B34B9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p w:rsidR="0099244C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компетенции:</w:t>
      </w:r>
    </w:p>
    <w:p w:rsidR="00D7408F" w:rsidRDefault="00D7408F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851"/>
        <w:gridCol w:w="9695"/>
      </w:tblGrid>
      <w:tr w:rsidR="00762B77" w:rsidRPr="00762B77" w:rsidTr="00762B77">
        <w:trPr>
          <w:trHeight w:val="806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2B77" w:rsidRPr="00762B77" w:rsidRDefault="00762B77" w:rsidP="00762B77">
            <w:pPr>
              <w:jc w:val="center"/>
              <w:rPr>
                <w:sz w:val="24"/>
                <w:szCs w:val="24"/>
              </w:rPr>
            </w:pPr>
            <w:r w:rsidRPr="00762B77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2B77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62B77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62B77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2B77" w:rsidRPr="00762B77" w:rsidRDefault="00762B77" w:rsidP="00762B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62B77" w:rsidRPr="00762B77" w:rsidRDefault="00762B77" w:rsidP="00762B77">
            <w:pPr>
              <w:jc w:val="center"/>
              <w:rPr>
                <w:sz w:val="24"/>
                <w:szCs w:val="24"/>
              </w:rPr>
            </w:pPr>
            <w:r w:rsidRPr="00762B77">
              <w:rPr>
                <w:b/>
                <w:sz w:val="24"/>
                <w:szCs w:val="24"/>
              </w:rPr>
              <w:t>Содержание совершенствуемой или вновь формируемой компетенции</w:t>
            </w:r>
          </w:p>
        </w:tc>
      </w:tr>
      <w:tr w:rsidR="00762B77" w:rsidRPr="00762B77" w:rsidTr="00762B77">
        <w:trPr>
          <w:trHeight w:val="12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2B77" w:rsidRPr="00762B77" w:rsidRDefault="00762B77" w:rsidP="00762B77">
            <w:pPr>
              <w:jc w:val="center"/>
              <w:rPr>
                <w:sz w:val="24"/>
                <w:szCs w:val="24"/>
              </w:rPr>
            </w:pPr>
            <w:r w:rsidRPr="00762B77">
              <w:rPr>
                <w:sz w:val="24"/>
                <w:szCs w:val="24"/>
              </w:rPr>
              <w:t>1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2B77" w:rsidRPr="00762B77" w:rsidRDefault="00762B77" w:rsidP="00762B77">
            <w:pPr>
              <w:pStyle w:val="a7"/>
              <w:shd w:val="clear" w:color="auto" w:fill="FFFFFF"/>
              <w:spacing w:before="0" w:beforeAutospacing="0" w:after="0" w:afterAutospacing="0" w:line="337" w:lineRule="atLeast"/>
              <w:jc w:val="both"/>
              <w:rPr>
                <w:color w:val="000000" w:themeColor="text1"/>
              </w:rPr>
            </w:pPr>
            <w:r w:rsidRPr="00762B77">
              <w:t>Применение современных цифровых офисных программ и облачных сервисов для создания, обработки, анализа и совместной работы с документацией, табличными данными и презентационными материалами в профессиональной и образовательной деятельности.</w:t>
            </w:r>
          </w:p>
        </w:tc>
      </w:tr>
    </w:tbl>
    <w:p w:rsidR="0099244C" w:rsidRPr="00762B77" w:rsidRDefault="0099244C" w:rsidP="00762B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>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профессиональным стандартом 01.015 «Педагог профессионального обучения, среднего профессионального образования», утвержденного приказом Министерства труда и социальной защиты Российской Федерации от 21 марта 2025 г. № 136н;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профессиональным стандартом 33.001 «Специалист по документационному обеспечению управления».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К освоению программы допускаются лица, имеющие среднее профессиональное и (или) высшее образование.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B77">
        <w:rPr>
          <w:rFonts w:ascii="Times New Roman" w:hAnsi="Times New Roman" w:cs="Times New Roman"/>
          <w:b/>
          <w:sz w:val="24"/>
          <w:szCs w:val="24"/>
        </w:rPr>
        <w:t>2.2. Требования к результатам освоения программы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 программы.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D74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программы слушатель должен:</w:t>
      </w:r>
    </w:p>
    <w:p w:rsidR="00762B77" w:rsidRPr="00D7408F" w:rsidRDefault="00762B77" w:rsidP="00762B7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8F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Архитектуру и функциональные возможности современных цифровых офисны</w:t>
      </w:r>
      <w:r w:rsidR="00762B77">
        <w:rPr>
          <w:rFonts w:ascii="Times New Roman" w:hAnsi="Times New Roman" w:cs="Times New Roman"/>
          <w:sz w:val="24"/>
          <w:szCs w:val="24"/>
        </w:rPr>
        <w:t>х экосистем;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Принципы работы с облачными хранилищами, инструментами совместного редактирования и управления версиями документов;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– Стандарты оформления деловой, методической и учебной документации, правила визуализации данных и создания 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762B77">
        <w:rPr>
          <w:rFonts w:ascii="Times New Roman" w:hAnsi="Times New Roman" w:cs="Times New Roman"/>
          <w:sz w:val="24"/>
          <w:szCs w:val="24"/>
        </w:rPr>
        <w:t xml:space="preserve"> презентаций;</w:t>
      </w:r>
    </w:p>
    <w:p w:rsidR="0099244C" w:rsidRPr="00762B77" w:rsidRDefault="0099244C" w:rsidP="00D740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Базовые методы автоматизации рутинных операций (макросы, шаблоны, условное форматирование, ИИ-ассистенты в офисных приложениях).</w:t>
      </w:r>
    </w:p>
    <w:p w:rsidR="00762B77" w:rsidRPr="00D7408F" w:rsidRDefault="00762B77" w:rsidP="00762B7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08F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Создавать, редактировать и профессионально форматировать текстовые документы, электронные таблицы и презентации с учетом специфики задач;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Настраивать совместную работу над файлами в облачной среде, распределять права доступа, использовать комментарии и отслеживание изменений;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Применять формулы, функции, сводные таблицы и инструменты анализа данных для обработки профессиональной информации;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Интегрировать цифровые офисные инструменты в учебный и рабочий процессы, обеспечивая эффективность, безопасность и актуальность документации.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D7408F" w:rsidRDefault="00D7408F" w:rsidP="00D7408F">
      <w:pPr>
        <w:pStyle w:val="a5"/>
        <w:numPr>
          <w:ilvl w:val="0"/>
          <w:numId w:val="1"/>
        </w:numPr>
        <w:tabs>
          <w:tab w:val="left" w:pos="0"/>
          <w:tab w:val="left" w:pos="993"/>
          <w:tab w:val="left" w:pos="2694"/>
          <w:tab w:val="left" w:pos="3686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t>Содержание программы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Категория слушателей: к освоению программы допускаются лица, имеющие среднее профессиональное образование и (или) высшее образование.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Трудоемкость обучения: 32 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Форма обучения: очная.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408F" w:rsidRPr="006B34B9" w:rsidRDefault="00D7408F" w:rsidP="00D7408F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6B34B9">
        <w:rPr>
          <w:b/>
          <w:szCs w:val="24"/>
        </w:rPr>
        <w:t>Учебный план</w:t>
      </w:r>
    </w:p>
    <w:tbl>
      <w:tblPr>
        <w:tblStyle w:val="a3"/>
        <w:tblW w:w="10400" w:type="dxa"/>
        <w:jc w:val="center"/>
        <w:tblInd w:w="-66" w:type="dxa"/>
        <w:tblLayout w:type="fixed"/>
        <w:tblLook w:val="04A0"/>
      </w:tblPr>
      <w:tblGrid>
        <w:gridCol w:w="578"/>
        <w:gridCol w:w="3741"/>
        <w:gridCol w:w="1068"/>
        <w:gridCol w:w="1058"/>
        <w:gridCol w:w="1210"/>
        <w:gridCol w:w="1559"/>
        <w:gridCol w:w="1186"/>
      </w:tblGrid>
      <w:tr w:rsidR="00D7408F" w:rsidRPr="00D7408F" w:rsidTr="00A22C26">
        <w:trPr>
          <w:trHeight w:val="370"/>
          <w:jc w:val="center"/>
        </w:trPr>
        <w:tc>
          <w:tcPr>
            <w:tcW w:w="578" w:type="dxa"/>
            <w:vMerge w:val="restart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vMerge w:val="restart"/>
            <w:vAlign w:val="center"/>
          </w:tcPr>
          <w:p w:rsidR="00D7408F" w:rsidRPr="00D7408F" w:rsidRDefault="00D7408F" w:rsidP="00A22C26">
            <w:pPr>
              <w:jc w:val="center"/>
              <w:rPr>
                <w:rStyle w:val="11pt0pt"/>
                <w:rFonts w:eastAsiaTheme="minorHAnsi"/>
                <w:b w:val="0"/>
                <w:sz w:val="24"/>
                <w:szCs w:val="24"/>
              </w:rPr>
            </w:pPr>
            <w:r w:rsidRPr="00D7408F">
              <w:rPr>
                <w:rStyle w:val="11pt0pt"/>
                <w:rFonts w:eastAsiaTheme="minorHAnsi"/>
                <w:sz w:val="24"/>
                <w:szCs w:val="24"/>
              </w:rPr>
              <w:t>Наименование</w:t>
            </w:r>
          </w:p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08F">
              <w:rPr>
                <w:rStyle w:val="11pt0pt"/>
                <w:rFonts w:eastAsiaTheme="minorHAnsi"/>
                <w:sz w:val="24"/>
                <w:szCs w:val="24"/>
              </w:rPr>
              <w:t>модулей</w:t>
            </w:r>
          </w:p>
        </w:tc>
        <w:tc>
          <w:tcPr>
            <w:tcW w:w="1068" w:type="dxa"/>
            <w:vMerge w:val="restart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gramStart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86" w:type="dxa"/>
            <w:vMerge w:val="restart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08F" w:rsidRPr="00D7408F" w:rsidTr="00A22C26">
        <w:trPr>
          <w:trHeight w:val="32"/>
          <w:jc w:val="center"/>
        </w:trPr>
        <w:tc>
          <w:tcPr>
            <w:tcW w:w="578" w:type="dxa"/>
            <w:vMerge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D7408F" w:rsidRPr="00D7408F" w:rsidRDefault="00D7408F" w:rsidP="00A22C26">
            <w:pPr>
              <w:jc w:val="center"/>
              <w:rPr>
                <w:rStyle w:val="11pt0pt"/>
                <w:rFonts w:eastAsiaTheme="minorHAnsi"/>
                <w:b w:val="0"/>
                <w:i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58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10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Промеж</w:t>
            </w:r>
            <w:proofErr w:type="gramStart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86" w:type="dxa"/>
            <w:vMerge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408F" w:rsidRPr="00D7408F" w:rsidTr="00A22C26">
        <w:trPr>
          <w:trHeight w:val="65"/>
          <w:jc w:val="center"/>
        </w:trPr>
        <w:tc>
          <w:tcPr>
            <w:tcW w:w="578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8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408F" w:rsidRPr="00D7408F" w:rsidTr="00A22C26">
        <w:trPr>
          <w:trHeight w:val="71"/>
          <w:jc w:val="center"/>
        </w:trPr>
        <w:tc>
          <w:tcPr>
            <w:tcW w:w="578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41" w:type="dxa"/>
          </w:tcPr>
          <w:p w:rsidR="00D7408F" w:rsidRPr="00D7408F" w:rsidRDefault="00D7408F" w:rsidP="00001C4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Модуль 1. Современные цифровые офисные пакеты и основы совместной работы</w:t>
            </w:r>
          </w:p>
        </w:tc>
        <w:tc>
          <w:tcPr>
            <w:tcW w:w="106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5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0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D7408F" w:rsidRPr="00D7408F" w:rsidTr="00A22C26">
        <w:trPr>
          <w:trHeight w:val="32"/>
          <w:jc w:val="center"/>
        </w:trPr>
        <w:tc>
          <w:tcPr>
            <w:tcW w:w="578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41" w:type="dxa"/>
          </w:tcPr>
          <w:p w:rsidR="00D7408F" w:rsidRPr="00D7408F" w:rsidRDefault="00D7408F" w:rsidP="00001C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 xml:space="preserve">Модуль 2. Практическое применение: документы, </w:t>
            </w:r>
            <w:r w:rsidRPr="00D7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таблицы, презентации и автоматизация</w:t>
            </w:r>
          </w:p>
        </w:tc>
        <w:tc>
          <w:tcPr>
            <w:tcW w:w="106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5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0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D7408F" w:rsidRPr="00D7408F" w:rsidTr="00A22C26">
        <w:trPr>
          <w:trHeight w:val="65"/>
          <w:jc w:val="center"/>
        </w:trPr>
        <w:tc>
          <w:tcPr>
            <w:tcW w:w="578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D7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D7408F" w:rsidRPr="00D7408F" w:rsidRDefault="00D7408F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106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10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86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D7408F" w:rsidRPr="00D7408F" w:rsidTr="00A22C26">
        <w:trPr>
          <w:trHeight w:val="34"/>
          <w:jc w:val="center"/>
        </w:trPr>
        <w:tc>
          <w:tcPr>
            <w:tcW w:w="4319" w:type="dxa"/>
            <w:gridSpan w:val="2"/>
          </w:tcPr>
          <w:p w:rsidR="00D7408F" w:rsidRPr="00D7408F" w:rsidRDefault="00D7408F" w:rsidP="00A22C2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spellStart"/>
            <w:r w:rsidRPr="00D7408F">
              <w:rPr>
                <w:rFonts w:ascii="Times New Roman" w:hAnsi="Times New Roman" w:cs="Times New Roman"/>
                <w:b/>
                <w:sz w:val="24"/>
                <w:szCs w:val="24"/>
              </w:rPr>
              <w:t>ак</w:t>
            </w:r>
            <w:proofErr w:type="gramStart"/>
            <w:r w:rsidRPr="00D7408F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D7408F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06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58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0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6" w:type="dxa"/>
            <w:vAlign w:val="center"/>
          </w:tcPr>
          <w:p w:rsidR="00D7408F" w:rsidRPr="00D7408F" w:rsidRDefault="00D7408F" w:rsidP="00A22C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43F58" w:rsidRDefault="00F43F58" w:rsidP="00F43F58">
      <w:pPr>
        <w:pStyle w:val="a5"/>
        <w:tabs>
          <w:tab w:val="left" w:pos="1134"/>
        </w:tabs>
        <w:spacing w:line="360" w:lineRule="auto"/>
        <w:ind w:left="1455"/>
        <w:rPr>
          <w:b/>
          <w:szCs w:val="24"/>
        </w:rPr>
      </w:pPr>
    </w:p>
    <w:p w:rsidR="00112FAB" w:rsidRPr="00112FAB" w:rsidRDefault="00112FAB" w:rsidP="00112FAB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rPr>
          <w:b/>
          <w:szCs w:val="24"/>
        </w:rPr>
      </w:pPr>
      <w:proofErr w:type="spellStart"/>
      <w:r w:rsidRPr="00112FAB">
        <w:rPr>
          <w:b/>
          <w:szCs w:val="24"/>
        </w:rPr>
        <w:t>Учебно</w:t>
      </w:r>
      <w:proofErr w:type="spellEnd"/>
      <w:r w:rsidRPr="00112FAB">
        <w:rPr>
          <w:b/>
          <w:szCs w:val="24"/>
        </w:rPr>
        <w:t xml:space="preserve"> – тематический план</w:t>
      </w:r>
    </w:p>
    <w:tbl>
      <w:tblPr>
        <w:tblStyle w:val="a3"/>
        <w:tblW w:w="10542" w:type="dxa"/>
        <w:jc w:val="center"/>
        <w:tblLayout w:type="fixed"/>
        <w:tblLook w:val="04A0"/>
      </w:tblPr>
      <w:tblGrid>
        <w:gridCol w:w="605"/>
        <w:gridCol w:w="3828"/>
        <w:gridCol w:w="992"/>
        <w:gridCol w:w="992"/>
        <w:gridCol w:w="1276"/>
        <w:gridCol w:w="1559"/>
        <w:gridCol w:w="1290"/>
      </w:tblGrid>
      <w:tr w:rsidR="00112FAB" w:rsidRPr="002D7671" w:rsidTr="00A22C26">
        <w:trPr>
          <w:trHeight w:val="370"/>
          <w:jc w:val="center"/>
        </w:trPr>
        <w:tc>
          <w:tcPr>
            <w:tcW w:w="605" w:type="dxa"/>
            <w:vMerge w:val="restart"/>
          </w:tcPr>
          <w:p w:rsidR="00112FAB" w:rsidRPr="002D7671" w:rsidRDefault="00112FAB" w:rsidP="00A22C26">
            <w:pPr>
              <w:rPr>
                <w:sz w:val="24"/>
                <w:szCs w:val="24"/>
              </w:rPr>
            </w:pPr>
            <w:r w:rsidRPr="002D7671">
              <w:rPr>
                <w:sz w:val="24"/>
                <w:szCs w:val="24"/>
              </w:rPr>
              <w:t>№</w:t>
            </w:r>
          </w:p>
          <w:p w:rsidR="00112FAB" w:rsidRPr="002D7671" w:rsidRDefault="00112FAB" w:rsidP="00A22C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112FAB" w:rsidRPr="002D7671" w:rsidRDefault="00112FAB" w:rsidP="00A22C26">
            <w:pPr>
              <w:jc w:val="center"/>
              <w:rPr>
                <w:rStyle w:val="11pt0pt"/>
                <w:rFonts w:eastAsiaTheme="minorHAnsi"/>
                <w:b w:val="0"/>
                <w:sz w:val="24"/>
                <w:szCs w:val="24"/>
              </w:rPr>
            </w:pPr>
            <w:r w:rsidRPr="002D7671">
              <w:rPr>
                <w:rStyle w:val="11pt0pt"/>
                <w:rFonts w:eastAsiaTheme="minorHAnsi"/>
                <w:sz w:val="24"/>
                <w:szCs w:val="24"/>
              </w:rPr>
              <w:t xml:space="preserve">Наименование </w:t>
            </w:r>
          </w:p>
          <w:p w:rsidR="00112FAB" w:rsidRPr="002D7671" w:rsidRDefault="00112FAB" w:rsidP="00A22C26">
            <w:pPr>
              <w:jc w:val="center"/>
              <w:rPr>
                <w:b/>
                <w:sz w:val="24"/>
                <w:szCs w:val="24"/>
              </w:rPr>
            </w:pPr>
            <w:r w:rsidRPr="002D7671">
              <w:rPr>
                <w:rStyle w:val="11pt0pt"/>
                <w:rFonts w:eastAsiaTheme="minorHAnsi"/>
                <w:sz w:val="24"/>
                <w:szCs w:val="24"/>
              </w:rPr>
              <w:t>модулей</w:t>
            </w:r>
          </w:p>
          <w:p w:rsidR="00112FAB" w:rsidRPr="002D7671" w:rsidRDefault="00112FAB" w:rsidP="00A22C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gramStart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</w:p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90" w:type="dxa"/>
            <w:vMerge w:val="restart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32"/>
          <w:jc w:val="center"/>
        </w:trPr>
        <w:tc>
          <w:tcPr>
            <w:tcW w:w="605" w:type="dxa"/>
            <w:vMerge/>
          </w:tcPr>
          <w:p w:rsidR="00112FAB" w:rsidRPr="002D7671" w:rsidRDefault="00112FAB" w:rsidP="00A22C2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12FAB" w:rsidRPr="002D7671" w:rsidRDefault="00112FAB" w:rsidP="00A22C26">
            <w:pPr>
              <w:jc w:val="center"/>
              <w:rPr>
                <w:rStyle w:val="11pt0pt"/>
                <w:rFonts w:eastAsiaTheme="minorHAnsi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12FAB" w:rsidRPr="002D7671" w:rsidRDefault="00112FAB" w:rsidP="00A22C2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Промеж</w:t>
            </w:r>
            <w:proofErr w:type="gramStart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290" w:type="dxa"/>
            <w:vMerge/>
          </w:tcPr>
          <w:p w:rsidR="00112FAB" w:rsidRPr="002D7671" w:rsidRDefault="00112FAB" w:rsidP="00A22C2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65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12FAB" w:rsidRPr="002D7671" w:rsidTr="00A22C26">
        <w:trPr>
          <w:trHeight w:val="71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112FAB" w:rsidRPr="00112FAB" w:rsidRDefault="00112FAB" w:rsidP="00001C49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AB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Современные цифровые офисные пакеты и основы совместной работы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112FAB" w:rsidRPr="002D7671" w:rsidTr="00A22C26">
        <w:trPr>
          <w:trHeight w:val="71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8" w:type="dxa"/>
          </w:tcPr>
          <w:p w:rsidR="00112FAB" w:rsidRPr="002D7671" w:rsidRDefault="00112FAB" w:rsidP="00001C49">
            <w:pPr>
              <w:spacing w:line="360" w:lineRule="auto"/>
              <w:rPr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Обзор цифровых офисных экосистем: сравнение, лицензирование, установка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71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:rsidR="00112FAB" w:rsidRPr="002D7671" w:rsidRDefault="00112FAB" w:rsidP="00001C49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Текстовый процессор: продвинутое форматирование, стили, оглавление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96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8" w:type="dxa"/>
          </w:tcPr>
          <w:p w:rsidR="00112FAB" w:rsidRPr="002D7671" w:rsidRDefault="00112FAB" w:rsidP="00001C49">
            <w:pPr>
              <w:spacing w:line="360" w:lineRule="auto"/>
              <w:rPr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Облачная совместная работа и управление версиями документов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96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28" w:type="dxa"/>
          </w:tcPr>
          <w:p w:rsidR="00112FAB" w:rsidRPr="002D7671" w:rsidRDefault="00112FAB" w:rsidP="00001C49">
            <w:pPr>
              <w:spacing w:line="360" w:lineRule="auto"/>
              <w:rPr>
                <w:bCs/>
                <w:color w:val="000000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Практикум по настройке шаблонов и автоматизации рутинных операций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96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112FAB" w:rsidRPr="00112FAB" w:rsidRDefault="00112FAB" w:rsidP="00001C4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AB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Практическое применение: документы, таблицы, презентации и автоматизация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112FAB" w:rsidRPr="002D7671" w:rsidTr="00A22C26">
        <w:trPr>
          <w:trHeight w:val="96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8" w:type="dxa"/>
          </w:tcPr>
          <w:p w:rsidR="00112FAB" w:rsidRPr="002D7671" w:rsidRDefault="00A22C26" w:rsidP="00001C49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Табличные вычисления и анализ данных: формулы, функции, сводные таблицы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96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8" w:type="dxa"/>
          </w:tcPr>
          <w:p w:rsidR="00112FAB" w:rsidRPr="002D7671" w:rsidRDefault="00A22C26" w:rsidP="00001C49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Визуальные презентации и интерактивные отчеты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2C26" w:rsidRPr="002D7671" w:rsidTr="00A22C26">
        <w:trPr>
          <w:trHeight w:val="96"/>
          <w:jc w:val="center"/>
        </w:trPr>
        <w:tc>
          <w:tcPr>
            <w:tcW w:w="605" w:type="dxa"/>
          </w:tcPr>
          <w:p w:rsidR="00A22C26" w:rsidRPr="00001C49" w:rsidRDefault="00A22C26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28" w:type="dxa"/>
          </w:tcPr>
          <w:p w:rsidR="00A22C26" w:rsidRPr="002D7671" w:rsidRDefault="00A22C26" w:rsidP="00001C49">
            <w:pPr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Автоматизация и ИИ-инструменты в офисных пакетах</w:t>
            </w:r>
          </w:p>
        </w:tc>
        <w:tc>
          <w:tcPr>
            <w:tcW w:w="992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0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FAB" w:rsidRPr="002D7671" w:rsidTr="00A22C26">
        <w:trPr>
          <w:trHeight w:val="338"/>
          <w:jc w:val="center"/>
        </w:trPr>
        <w:tc>
          <w:tcPr>
            <w:tcW w:w="605" w:type="dxa"/>
          </w:tcPr>
          <w:p w:rsidR="00112FAB" w:rsidRPr="00001C49" w:rsidRDefault="00112FAB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28" w:type="dxa"/>
          </w:tcPr>
          <w:p w:rsidR="00112FAB" w:rsidRPr="002D7671" w:rsidRDefault="00A22C26" w:rsidP="00001C49">
            <w:pPr>
              <w:spacing w:line="36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работа с цифровым </w:t>
            </w:r>
            <w:r w:rsidRPr="0076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офисным пакетом: интеграция сервисов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FAB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  <w:vAlign w:val="center"/>
          </w:tcPr>
          <w:p w:rsidR="00112FAB" w:rsidRPr="00001C49" w:rsidRDefault="00112FAB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2C26" w:rsidRPr="002D7671" w:rsidTr="00A22C26">
        <w:trPr>
          <w:trHeight w:val="96"/>
          <w:jc w:val="center"/>
        </w:trPr>
        <w:tc>
          <w:tcPr>
            <w:tcW w:w="605" w:type="dxa"/>
          </w:tcPr>
          <w:p w:rsidR="00A22C26" w:rsidRPr="00001C49" w:rsidRDefault="00A22C26" w:rsidP="00A22C2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1C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3828" w:type="dxa"/>
          </w:tcPr>
          <w:p w:rsidR="00A22C26" w:rsidRPr="002D7671" w:rsidRDefault="00A22C26" w:rsidP="00001C49">
            <w:pPr>
              <w:pStyle w:val="a4"/>
              <w:spacing w:line="360" w:lineRule="auto"/>
              <w:rPr>
                <w:b/>
                <w:szCs w:val="24"/>
                <w:highlight w:val="yellow"/>
              </w:rPr>
            </w:pPr>
            <w:r w:rsidRPr="002D7671">
              <w:rPr>
                <w:b/>
                <w:color w:val="000000"/>
                <w:szCs w:val="24"/>
              </w:rPr>
              <w:t>Итоговая аттестация</w:t>
            </w:r>
          </w:p>
        </w:tc>
        <w:tc>
          <w:tcPr>
            <w:tcW w:w="992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76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A22C26" w:rsidRPr="00001C49" w:rsidRDefault="00A22C26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83304" w:rsidRPr="002D7671" w:rsidTr="00001C49">
        <w:trPr>
          <w:trHeight w:val="96"/>
          <w:jc w:val="center"/>
        </w:trPr>
        <w:tc>
          <w:tcPr>
            <w:tcW w:w="605" w:type="dxa"/>
          </w:tcPr>
          <w:p w:rsidR="00F83304" w:rsidRPr="00001C49" w:rsidRDefault="00F83304" w:rsidP="00A22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01C4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:rsidR="00F83304" w:rsidRPr="002D7671" w:rsidRDefault="00F83304" w:rsidP="00001C49">
            <w:pPr>
              <w:pStyle w:val="a4"/>
              <w:spacing w:line="360" w:lineRule="auto"/>
              <w:rPr>
                <w:szCs w:val="24"/>
                <w:highlight w:val="yellow"/>
              </w:rPr>
            </w:pPr>
            <w:r w:rsidRPr="00762B77">
              <w:rPr>
                <w:szCs w:val="24"/>
              </w:rPr>
              <w:t>Защита проектной работы</w:t>
            </w:r>
          </w:p>
        </w:tc>
        <w:tc>
          <w:tcPr>
            <w:tcW w:w="992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76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83304" w:rsidRPr="00001C49" w:rsidRDefault="00F83304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1C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90" w:type="dxa"/>
          </w:tcPr>
          <w:p w:rsidR="00F83304" w:rsidRPr="00001C49" w:rsidRDefault="00F83304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304" w:rsidRPr="002D7671" w:rsidTr="00A22C26">
        <w:trPr>
          <w:trHeight w:val="96"/>
          <w:jc w:val="center"/>
        </w:trPr>
        <w:tc>
          <w:tcPr>
            <w:tcW w:w="4433" w:type="dxa"/>
            <w:gridSpan w:val="2"/>
          </w:tcPr>
          <w:p w:rsidR="00F83304" w:rsidRPr="002D7671" w:rsidRDefault="00F83304" w:rsidP="00A22C26">
            <w:pPr>
              <w:pStyle w:val="a4"/>
              <w:jc w:val="right"/>
              <w:rPr>
                <w:szCs w:val="24"/>
              </w:rPr>
            </w:pPr>
            <w:r w:rsidRPr="002D7671">
              <w:rPr>
                <w:b/>
                <w:szCs w:val="24"/>
              </w:rPr>
              <w:t xml:space="preserve">Всего </w:t>
            </w:r>
            <w:proofErr w:type="spellStart"/>
            <w:r w:rsidRPr="002D7671">
              <w:rPr>
                <w:b/>
                <w:szCs w:val="24"/>
              </w:rPr>
              <w:t>ак</w:t>
            </w:r>
            <w:proofErr w:type="gramStart"/>
            <w:r w:rsidRPr="002D7671">
              <w:rPr>
                <w:b/>
                <w:szCs w:val="24"/>
              </w:rPr>
              <w:t>.ч</w:t>
            </w:r>
            <w:proofErr w:type="gramEnd"/>
            <w:r w:rsidRPr="002D7671"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F83304" w:rsidRPr="00001C49" w:rsidRDefault="00F83304" w:rsidP="00001C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1C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" w:type="dxa"/>
          </w:tcPr>
          <w:p w:rsidR="00F83304" w:rsidRPr="00001C49" w:rsidRDefault="00F83304" w:rsidP="00A22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AE6" w:rsidRPr="00D67AE6" w:rsidRDefault="00D67AE6" w:rsidP="00D67AE6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rPr>
          <w:b/>
          <w:szCs w:val="24"/>
        </w:rPr>
      </w:pPr>
      <w:r w:rsidRPr="00D67AE6">
        <w:rPr>
          <w:b/>
          <w:szCs w:val="24"/>
        </w:rPr>
        <w:t>Календарный учебный график (порядок освоения модулей)</w:t>
      </w:r>
    </w:p>
    <w:tbl>
      <w:tblPr>
        <w:tblStyle w:val="a3"/>
        <w:tblW w:w="0" w:type="auto"/>
        <w:jc w:val="center"/>
        <w:tblInd w:w="-833" w:type="dxa"/>
        <w:tblLook w:val="04A0"/>
      </w:tblPr>
      <w:tblGrid>
        <w:gridCol w:w="2799"/>
        <w:gridCol w:w="7595"/>
      </w:tblGrid>
      <w:tr w:rsidR="00D67AE6" w:rsidRPr="00C83CD4" w:rsidTr="00001C49">
        <w:trPr>
          <w:jc w:val="center"/>
        </w:trPr>
        <w:tc>
          <w:tcPr>
            <w:tcW w:w="2799" w:type="dxa"/>
          </w:tcPr>
          <w:p w:rsidR="00D67AE6" w:rsidRPr="00A330B8" w:rsidRDefault="00D67AE6" w:rsidP="00001C49">
            <w:pPr>
              <w:pStyle w:val="a4"/>
              <w:jc w:val="center"/>
              <w:rPr>
                <w:szCs w:val="24"/>
              </w:rPr>
            </w:pPr>
            <w:r w:rsidRPr="00A330B8">
              <w:rPr>
                <w:szCs w:val="24"/>
              </w:rPr>
              <w:t>Период обучения (недели)*</w:t>
            </w:r>
          </w:p>
        </w:tc>
        <w:tc>
          <w:tcPr>
            <w:tcW w:w="7595" w:type="dxa"/>
          </w:tcPr>
          <w:p w:rsidR="00D67AE6" w:rsidRPr="00A330B8" w:rsidRDefault="00D67AE6" w:rsidP="00001C49">
            <w:pPr>
              <w:pStyle w:val="a5"/>
              <w:spacing w:line="360" w:lineRule="auto"/>
              <w:ind w:left="0"/>
              <w:jc w:val="center"/>
              <w:rPr>
                <w:szCs w:val="24"/>
              </w:rPr>
            </w:pPr>
            <w:r w:rsidRPr="00A330B8">
              <w:rPr>
                <w:szCs w:val="24"/>
              </w:rPr>
              <w:t>Наименование модулей</w:t>
            </w:r>
          </w:p>
        </w:tc>
      </w:tr>
      <w:tr w:rsidR="00D67AE6" w:rsidRPr="00C83CD4" w:rsidTr="00001C49">
        <w:trPr>
          <w:trHeight w:val="706"/>
          <w:jc w:val="center"/>
        </w:trPr>
        <w:tc>
          <w:tcPr>
            <w:tcW w:w="2799" w:type="dxa"/>
          </w:tcPr>
          <w:p w:rsidR="00D67AE6" w:rsidRPr="00A330B8" w:rsidRDefault="00D67AE6" w:rsidP="00001C49">
            <w:pPr>
              <w:pStyle w:val="a5"/>
              <w:spacing w:line="360" w:lineRule="auto"/>
              <w:ind w:left="0"/>
              <w:rPr>
                <w:szCs w:val="24"/>
              </w:rPr>
            </w:pPr>
            <w:r w:rsidRPr="00A330B8">
              <w:rPr>
                <w:szCs w:val="24"/>
              </w:rPr>
              <w:t>1 неделя</w:t>
            </w:r>
          </w:p>
        </w:tc>
        <w:tc>
          <w:tcPr>
            <w:tcW w:w="7595" w:type="dxa"/>
          </w:tcPr>
          <w:p w:rsidR="00D67AE6" w:rsidRPr="00A330B8" w:rsidRDefault="00D67AE6" w:rsidP="00001C49">
            <w:pPr>
              <w:rPr>
                <w:color w:val="000000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Модуль 1. Современные цифровые офисные пакеты и основы совместной работы</w:t>
            </w:r>
          </w:p>
        </w:tc>
      </w:tr>
      <w:tr w:rsidR="00D67AE6" w:rsidRPr="00C83CD4" w:rsidTr="00001C49">
        <w:trPr>
          <w:trHeight w:val="728"/>
          <w:jc w:val="center"/>
        </w:trPr>
        <w:tc>
          <w:tcPr>
            <w:tcW w:w="2799" w:type="dxa"/>
          </w:tcPr>
          <w:p w:rsidR="00D67AE6" w:rsidRPr="00A330B8" w:rsidRDefault="00D67AE6" w:rsidP="00001C49">
            <w:pPr>
              <w:pStyle w:val="a5"/>
              <w:spacing w:line="360" w:lineRule="auto"/>
              <w:ind w:left="0"/>
              <w:rPr>
                <w:szCs w:val="24"/>
              </w:rPr>
            </w:pPr>
            <w:r w:rsidRPr="00A330B8">
              <w:rPr>
                <w:szCs w:val="24"/>
              </w:rPr>
              <w:t>2-3 неделя</w:t>
            </w:r>
          </w:p>
        </w:tc>
        <w:tc>
          <w:tcPr>
            <w:tcW w:w="7595" w:type="dxa"/>
          </w:tcPr>
          <w:p w:rsidR="00D67AE6" w:rsidRDefault="00D67AE6" w:rsidP="0000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Модуль 2. Практическое применение: документы, таблицы, презентации и автоматизация</w:t>
            </w:r>
          </w:p>
          <w:p w:rsidR="00D67AE6" w:rsidRPr="00A330B8" w:rsidRDefault="00D67AE6" w:rsidP="00001C49">
            <w:pPr>
              <w:rPr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</w:tr>
      <w:tr w:rsidR="00D67AE6" w:rsidRPr="00C83CD4" w:rsidTr="00001C49">
        <w:trPr>
          <w:jc w:val="center"/>
        </w:trPr>
        <w:tc>
          <w:tcPr>
            <w:tcW w:w="10394" w:type="dxa"/>
            <w:gridSpan w:val="2"/>
          </w:tcPr>
          <w:p w:rsidR="00D67AE6" w:rsidRPr="00C83CD4" w:rsidRDefault="00D67AE6" w:rsidP="00001C49">
            <w:pPr>
              <w:pStyle w:val="a4"/>
              <w:rPr>
                <w:szCs w:val="24"/>
                <w:highlight w:val="yellow"/>
              </w:rPr>
            </w:pPr>
            <w:r w:rsidRPr="00A330B8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D67AE6" w:rsidRDefault="00D67AE6" w:rsidP="00D67AE6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t>Организационно-педагогические условия реализации программы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4.1. Материально-технические условия реализации программы</w:t>
      </w:r>
    </w:p>
    <w:tbl>
      <w:tblPr>
        <w:tblStyle w:val="a3"/>
        <w:tblW w:w="0" w:type="auto"/>
        <w:jc w:val="center"/>
        <w:tblInd w:w="-477" w:type="dxa"/>
        <w:tblLook w:val="04A0"/>
      </w:tblPr>
      <w:tblGrid>
        <w:gridCol w:w="2268"/>
        <w:gridCol w:w="2126"/>
        <w:gridCol w:w="5918"/>
      </w:tblGrid>
      <w:tr w:rsidR="00D67AE6" w:rsidRPr="00C83CD4" w:rsidTr="00001C49">
        <w:trPr>
          <w:jc w:val="center"/>
        </w:trPr>
        <w:tc>
          <w:tcPr>
            <w:tcW w:w="2268" w:type="dxa"/>
          </w:tcPr>
          <w:p w:rsidR="00D67AE6" w:rsidRPr="00501D98" w:rsidRDefault="00D67AE6" w:rsidP="00001C49">
            <w:pPr>
              <w:pStyle w:val="a4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Наименование помещения</w:t>
            </w:r>
          </w:p>
        </w:tc>
        <w:tc>
          <w:tcPr>
            <w:tcW w:w="2126" w:type="dxa"/>
          </w:tcPr>
          <w:p w:rsidR="00D67AE6" w:rsidRPr="00501D98" w:rsidRDefault="00D67AE6" w:rsidP="00001C49">
            <w:pPr>
              <w:pStyle w:val="a4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Вид занятия</w:t>
            </w:r>
          </w:p>
        </w:tc>
        <w:tc>
          <w:tcPr>
            <w:tcW w:w="5918" w:type="dxa"/>
          </w:tcPr>
          <w:p w:rsidR="00D67AE6" w:rsidRPr="00501D98" w:rsidRDefault="00D67AE6" w:rsidP="00001C49">
            <w:pPr>
              <w:pStyle w:val="a4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D67AE6" w:rsidRPr="00C83CD4" w:rsidTr="00001C49">
        <w:trPr>
          <w:jc w:val="center"/>
        </w:trPr>
        <w:tc>
          <w:tcPr>
            <w:tcW w:w="2268" w:type="dxa"/>
          </w:tcPr>
          <w:p w:rsidR="00D67AE6" w:rsidRPr="00501D98" w:rsidRDefault="00D67AE6" w:rsidP="00001C49">
            <w:pPr>
              <w:pStyle w:val="a5"/>
              <w:spacing w:line="360" w:lineRule="auto"/>
              <w:ind w:left="0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D67AE6" w:rsidRPr="00501D98" w:rsidRDefault="00D67AE6" w:rsidP="00001C49">
            <w:pPr>
              <w:pStyle w:val="a5"/>
              <w:spacing w:line="360" w:lineRule="auto"/>
              <w:ind w:left="0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2</w:t>
            </w:r>
          </w:p>
        </w:tc>
        <w:tc>
          <w:tcPr>
            <w:tcW w:w="5918" w:type="dxa"/>
          </w:tcPr>
          <w:p w:rsidR="00D67AE6" w:rsidRPr="00501D98" w:rsidRDefault="00D67AE6" w:rsidP="00001C49">
            <w:pPr>
              <w:pStyle w:val="a5"/>
              <w:spacing w:line="360" w:lineRule="auto"/>
              <w:ind w:left="0"/>
              <w:jc w:val="center"/>
              <w:rPr>
                <w:szCs w:val="24"/>
              </w:rPr>
            </w:pPr>
            <w:r w:rsidRPr="00501D98">
              <w:rPr>
                <w:szCs w:val="24"/>
              </w:rPr>
              <w:t>3</w:t>
            </w:r>
          </w:p>
        </w:tc>
      </w:tr>
      <w:tr w:rsidR="00D67AE6" w:rsidRPr="00C83CD4" w:rsidTr="00001C49">
        <w:trPr>
          <w:jc w:val="center"/>
        </w:trPr>
        <w:tc>
          <w:tcPr>
            <w:tcW w:w="2268" w:type="dxa"/>
          </w:tcPr>
          <w:p w:rsidR="00D67AE6" w:rsidRPr="00501D98" w:rsidRDefault="00D67AE6" w:rsidP="00001C49">
            <w:pPr>
              <w:pStyle w:val="a5"/>
              <w:spacing w:line="360" w:lineRule="auto"/>
              <w:ind w:left="0"/>
              <w:rPr>
                <w:szCs w:val="24"/>
              </w:rPr>
            </w:pPr>
            <w:r w:rsidRPr="00501D98">
              <w:rPr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D67AE6" w:rsidRPr="00501D98" w:rsidRDefault="00D67AE6" w:rsidP="00001C49">
            <w:pPr>
              <w:pStyle w:val="a5"/>
              <w:ind w:left="0"/>
              <w:rPr>
                <w:szCs w:val="24"/>
              </w:rPr>
            </w:pPr>
            <w:r w:rsidRPr="00501D98">
              <w:rPr>
                <w:szCs w:val="24"/>
              </w:rPr>
              <w:t>Лекция, практические занятия, индивидуальные консультации</w:t>
            </w:r>
          </w:p>
        </w:tc>
        <w:tc>
          <w:tcPr>
            <w:tcW w:w="5918" w:type="dxa"/>
          </w:tcPr>
          <w:p w:rsidR="00D67AE6" w:rsidRPr="00762B77" w:rsidRDefault="00D67AE6" w:rsidP="00D67AE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Компьютеры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становленными офисными пакетами, </w:t>
            </w:r>
            <w:r w:rsidRPr="00762B77">
              <w:rPr>
                <w:rFonts w:ascii="Times New Roman" w:hAnsi="Times New Roman" w:cs="Times New Roman"/>
                <w:sz w:val="24"/>
                <w:szCs w:val="24"/>
              </w:rPr>
              <w:t xml:space="preserve">выход в Интернет, </w:t>
            </w:r>
            <w:proofErr w:type="spellStart"/>
            <w:r w:rsidRPr="00762B77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762B77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проектор, интерактивная доска/экран, средства видеоконференцсвязи</w:t>
            </w:r>
          </w:p>
          <w:p w:rsidR="00D67AE6" w:rsidRPr="00C83CD4" w:rsidRDefault="00D67AE6" w:rsidP="00001C49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001C49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C49">
        <w:rPr>
          <w:rFonts w:ascii="Times New Roman" w:hAnsi="Times New Roman" w:cs="Times New Roman"/>
          <w:b/>
          <w:sz w:val="24"/>
          <w:szCs w:val="24"/>
        </w:rPr>
        <w:t>4.2. Учебно-методическое обеспечение программы</w:t>
      </w:r>
    </w:p>
    <w:p w:rsidR="006F54A2" w:rsidRDefault="006F54A2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proofErr w:type="spellStart"/>
      <w:r w:rsidRPr="0097716F">
        <w:rPr>
          <w:szCs w:val="24"/>
        </w:rPr>
        <w:t>Акперов</w:t>
      </w:r>
      <w:proofErr w:type="spellEnd"/>
      <w:r w:rsidRPr="0097716F">
        <w:rPr>
          <w:szCs w:val="24"/>
        </w:rPr>
        <w:t xml:space="preserve"> И.Г., Мартынов Б.В. Трансформация образовательной организации: цифровые инструменты и искусственный интеллект: учебно-методическое пособие / И.Г. </w:t>
      </w:r>
      <w:proofErr w:type="spellStart"/>
      <w:r w:rsidRPr="0097716F">
        <w:rPr>
          <w:szCs w:val="24"/>
        </w:rPr>
        <w:t>Акперов</w:t>
      </w:r>
      <w:proofErr w:type="spellEnd"/>
      <w:r w:rsidRPr="0097716F">
        <w:rPr>
          <w:szCs w:val="24"/>
        </w:rPr>
        <w:t xml:space="preserve">, Б.В. Мартынов. - Ростов </w:t>
      </w:r>
      <w:proofErr w:type="spellStart"/>
      <w:r w:rsidRPr="0097716F">
        <w:rPr>
          <w:szCs w:val="24"/>
        </w:rPr>
        <w:t>н</w:t>
      </w:r>
      <w:proofErr w:type="spellEnd"/>
      <w:r w:rsidRPr="0097716F">
        <w:rPr>
          <w:szCs w:val="24"/>
        </w:rPr>
        <w:t>/Д.: ЧОУ ВО ЮУ (</w:t>
      </w:r>
      <w:proofErr w:type="spellStart"/>
      <w:r w:rsidRPr="0097716F">
        <w:rPr>
          <w:szCs w:val="24"/>
        </w:rPr>
        <w:t>ИУБиП</w:t>
      </w:r>
      <w:proofErr w:type="spellEnd"/>
      <w:r w:rsidRPr="0097716F">
        <w:rPr>
          <w:szCs w:val="24"/>
        </w:rPr>
        <w:t xml:space="preserve">), 2025. – 183 </w:t>
      </w:r>
      <w:proofErr w:type="gramStart"/>
      <w:r w:rsidRPr="0097716F">
        <w:rPr>
          <w:szCs w:val="24"/>
        </w:rPr>
        <w:t>с</w:t>
      </w:r>
      <w:proofErr w:type="gramEnd"/>
      <w:r w:rsidRPr="0097716F">
        <w:rPr>
          <w:szCs w:val="24"/>
        </w:rPr>
        <w:t>.</w:t>
      </w:r>
    </w:p>
    <w:p w:rsidR="006F54A2" w:rsidRDefault="006F54A2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6F54A2">
        <w:rPr>
          <w:szCs w:val="24"/>
        </w:rPr>
        <w:t xml:space="preserve">Баланов, А. Н. Автоматизация, </w:t>
      </w:r>
      <w:proofErr w:type="spellStart"/>
      <w:r w:rsidRPr="006F54A2">
        <w:rPr>
          <w:szCs w:val="24"/>
        </w:rPr>
        <w:t>цифровизация</w:t>
      </w:r>
      <w:proofErr w:type="spellEnd"/>
      <w:r w:rsidRPr="006F54A2">
        <w:rPr>
          <w:szCs w:val="24"/>
        </w:rPr>
        <w:t xml:space="preserve"> и оптимизация бизнес-процессов: IT-решения и стратегии для современных компаний</w:t>
      </w:r>
      <w:proofErr w:type="gramStart"/>
      <w:r w:rsidRPr="006F54A2">
        <w:rPr>
          <w:szCs w:val="24"/>
        </w:rPr>
        <w:t xml:space="preserve"> :</w:t>
      </w:r>
      <w:proofErr w:type="gramEnd"/>
      <w:r w:rsidRPr="006F54A2">
        <w:rPr>
          <w:szCs w:val="24"/>
        </w:rPr>
        <w:t xml:space="preserve"> учебное пособие для СПО / А. Н. Баланов. — 2-е изд., стер. — Санкт-Петербург</w:t>
      </w:r>
      <w:proofErr w:type="gramStart"/>
      <w:r w:rsidRPr="006F54A2">
        <w:rPr>
          <w:szCs w:val="24"/>
        </w:rPr>
        <w:t xml:space="preserve"> :</w:t>
      </w:r>
      <w:proofErr w:type="gramEnd"/>
      <w:r w:rsidRPr="006F54A2">
        <w:rPr>
          <w:szCs w:val="24"/>
        </w:rPr>
        <w:t xml:space="preserve"> Лань, 2025. — 48 с. — ISBN 978-5-507-51109-9. — Текст</w:t>
      </w:r>
      <w:proofErr w:type="gramStart"/>
      <w:r w:rsidRPr="006F54A2">
        <w:rPr>
          <w:szCs w:val="24"/>
        </w:rPr>
        <w:t> :</w:t>
      </w:r>
      <w:proofErr w:type="gramEnd"/>
      <w:r w:rsidRPr="006F54A2">
        <w:rPr>
          <w:szCs w:val="24"/>
        </w:rPr>
        <w:t xml:space="preserve"> электронный // Лань : электронно-библиотечная система. — URL: https://e.lanbook.com/book/505347 (дата обращения: </w:t>
      </w:r>
      <w:r>
        <w:rPr>
          <w:szCs w:val="24"/>
        </w:rPr>
        <w:t>12</w:t>
      </w:r>
      <w:r w:rsidRPr="006F54A2">
        <w:rPr>
          <w:szCs w:val="24"/>
        </w:rPr>
        <w:t>.0</w:t>
      </w:r>
      <w:r>
        <w:rPr>
          <w:szCs w:val="24"/>
        </w:rPr>
        <w:t>1</w:t>
      </w:r>
      <w:r w:rsidRPr="006F54A2">
        <w:rPr>
          <w:szCs w:val="24"/>
        </w:rPr>
        <w:t xml:space="preserve">.2026). — Режим доступа: для </w:t>
      </w:r>
      <w:proofErr w:type="spellStart"/>
      <w:r w:rsidRPr="006F54A2">
        <w:rPr>
          <w:szCs w:val="24"/>
        </w:rPr>
        <w:t>авториз</w:t>
      </w:r>
      <w:proofErr w:type="spellEnd"/>
      <w:r w:rsidRPr="006F54A2">
        <w:rPr>
          <w:szCs w:val="24"/>
        </w:rPr>
        <w:t>. пользователей.</w:t>
      </w:r>
    </w:p>
    <w:p w:rsidR="007C3904" w:rsidRDefault="007C3904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7C3904">
        <w:rPr>
          <w:szCs w:val="24"/>
        </w:rPr>
        <w:t xml:space="preserve">Калмыкова, С. В. Работа с таблицами на примере </w:t>
      </w:r>
      <w:proofErr w:type="spellStart"/>
      <w:r w:rsidRPr="007C3904">
        <w:rPr>
          <w:szCs w:val="24"/>
        </w:rPr>
        <w:t>Microsoft</w:t>
      </w:r>
      <w:proofErr w:type="spellEnd"/>
      <w:r w:rsidRPr="007C3904">
        <w:rPr>
          <w:szCs w:val="24"/>
        </w:rPr>
        <w:t xml:space="preserve"> </w:t>
      </w:r>
      <w:proofErr w:type="spellStart"/>
      <w:r w:rsidRPr="007C3904">
        <w:rPr>
          <w:szCs w:val="24"/>
        </w:rPr>
        <w:t>Excel</w:t>
      </w:r>
      <w:proofErr w:type="spellEnd"/>
      <w:proofErr w:type="gramStart"/>
      <w:r w:rsidRPr="007C3904">
        <w:rPr>
          <w:szCs w:val="24"/>
        </w:rPr>
        <w:t xml:space="preserve"> :</w:t>
      </w:r>
      <w:proofErr w:type="gramEnd"/>
      <w:r w:rsidRPr="007C3904">
        <w:rPr>
          <w:szCs w:val="24"/>
        </w:rPr>
        <w:t xml:space="preserve"> учебное пособие для СПО / С. В. Калмыкова, Е. Ю. </w:t>
      </w:r>
      <w:proofErr w:type="spellStart"/>
      <w:r w:rsidRPr="007C3904">
        <w:rPr>
          <w:szCs w:val="24"/>
        </w:rPr>
        <w:t>Ярошевская</w:t>
      </w:r>
      <w:proofErr w:type="spellEnd"/>
      <w:r w:rsidRPr="007C3904">
        <w:rPr>
          <w:szCs w:val="24"/>
        </w:rPr>
        <w:t>, И. А. Иванова. — 5-е изд., стер. — Санкт-Петербург</w:t>
      </w:r>
      <w:proofErr w:type="gramStart"/>
      <w:r w:rsidRPr="007C3904">
        <w:rPr>
          <w:szCs w:val="24"/>
        </w:rPr>
        <w:t xml:space="preserve"> :</w:t>
      </w:r>
      <w:proofErr w:type="gramEnd"/>
      <w:r w:rsidRPr="007C3904">
        <w:rPr>
          <w:szCs w:val="24"/>
        </w:rPr>
        <w:t xml:space="preserve"> Лань, 2026. — 136 с. — ISBN 978-5-507-54301-4. — Текст</w:t>
      </w:r>
      <w:proofErr w:type="gramStart"/>
      <w:r w:rsidRPr="007C3904">
        <w:rPr>
          <w:szCs w:val="24"/>
        </w:rPr>
        <w:t> :</w:t>
      </w:r>
      <w:proofErr w:type="gramEnd"/>
      <w:r w:rsidRPr="007C3904">
        <w:rPr>
          <w:szCs w:val="24"/>
        </w:rPr>
        <w:t xml:space="preserve"> электронный // Лань : электронно-</w:t>
      </w:r>
      <w:r w:rsidRPr="007C3904">
        <w:rPr>
          <w:szCs w:val="24"/>
        </w:rPr>
        <w:lastRenderedPageBreak/>
        <w:t xml:space="preserve">библиотечная система. — URL: https://e.lanbook.com/book/507381 (дата обращения: </w:t>
      </w:r>
      <w:r>
        <w:rPr>
          <w:szCs w:val="24"/>
        </w:rPr>
        <w:t>12</w:t>
      </w:r>
      <w:r w:rsidRPr="007C3904">
        <w:rPr>
          <w:szCs w:val="24"/>
        </w:rPr>
        <w:t>.0</w:t>
      </w:r>
      <w:r>
        <w:rPr>
          <w:szCs w:val="24"/>
        </w:rPr>
        <w:t>1</w:t>
      </w:r>
      <w:r w:rsidRPr="007C3904">
        <w:rPr>
          <w:szCs w:val="24"/>
        </w:rPr>
        <w:t xml:space="preserve">.2026). — Режим доступа: для </w:t>
      </w:r>
      <w:proofErr w:type="spellStart"/>
      <w:r w:rsidRPr="007C3904">
        <w:rPr>
          <w:szCs w:val="24"/>
        </w:rPr>
        <w:t>авториз</w:t>
      </w:r>
      <w:proofErr w:type="spellEnd"/>
      <w:r w:rsidRPr="007C3904">
        <w:rPr>
          <w:szCs w:val="24"/>
        </w:rPr>
        <w:t>. пользователей.</w:t>
      </w:r>
    </w:p>
    <w:p w:rsidR="00074503" w:rsidRPr="0097716F" w:rsidRDefault="00074503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074503">
        <w:rPr>
          <w:szCs w:val="24"/>
        </w:rPr>
        <w:t>Петракова, Н. В. Р7-Офис. Редактор таблиц</w:t>
      </w:r>
      <w:proofErr w:type="gramStart"/>
      <w:r w:rsidRPr="00074503">
        <w:rPr>
          <w:szCs w:val="24"/>
        </w:rPr>
        <w:t xml:space="preserve"> :</w:t>
      </w:r>
      <w:proofErr w:type="gramEnd"/>
      <w:r w:rsidRPr="00074503">
        <w:rPr>
          <w:szCs w:val="24"/>
        </w:rPr>
        <w:t xml:space="preserve"> учебное пособие / Н. В. Петракова. — Брянск</w:t>
      </w:r>
      <w:proofErr w:type="gramStart"/>
      <w:r w:rsidRPr="00074503">
        <w:rPr>
          <w:szCs w:val="24"/>
        </w:rPr>
        <w:t xml:space="preserve"> :</w:t>
      </w:r>
      <w:proofErr w:type="gramEnd"/>
      <w:r w:rsidRPr="00074503">
        <w:rPr>
          <w:szCs w:val="24"/>
        </w:rPr>
        <w:t xml:space="preserve"> Брянский ГАУ, 2025. — 87 с. — Текст</w:t>
      </w:r>
      <w:proofErr w:type="gramStart"/>
      <w:r w:rsidRPr="00074503">
        <w:rPr>
          <w:szCs w:val="24"/>
        </w:rPr>
        <w:t> :</w:t>
      </w:r>
      <w:proofErr w:type="gramEnd"/>
      <w:r w:rsidRPr="00074503">
        <w:rPr>
          <w:szCs w:val="24"/>
        </w:rPr>
        <w:t xml:space="preserve"> электронный // Лань : электронно-библиотечная система. — URL: https://e.lanbook.com/book/513334 (дата обращения: </w:t>
      </w:r>
      <w:r>
        <w:rPr>
          <w:szCs w:val="24"/>
        </w:rPr>
        <w:t>12</w:t>
      </w:r>
      <w:r w:rsidRPr="00074503">
        <w:rPr>
          <w:szCs w:val="24"/>
        </w:rPr>
        <w:t>.0</w:t>
      </w:r>
      <w:r>
        <w:rPr>
          <w:szCs w:val="24"/>
        </w:rPr>
        <w:t>1</w:t>
      </w:r>
      <w:r w:rsidRPr="00074503">
        <w:rPr>
          <w:szCs w:val="24"/>
        </w:rPr>
        <w:t xml:space="preserve">.2026). — Режим доступа: для </w:t>
      </w:r>
      <w:proofErr w:type="spellStart"/>
      <w:r w:rsidRPr="00074503">
        <w:rPr>
          <w:szCs w:val="24"/>
        </w:rPr>
        <w:t>авториз</w:t>
      </w:r>
      <w:proofErr w:type="spellEnd"/>
      <w:r w:rsidRPr="00074503">
        <w:rPr>
          <w:szCs w:val="24"/>
        </w:rPr>
        <w:t>. пользователей.</w:t>
      </w:r>
    </w:p>
    <w:p w:rsidR="006F54A2" w:rsidRDefault="006F54A2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930D47">
        <w:rPr>
          <w:szCs w:val="24"/>
        </w:rPr>
        <w:t xml:space="preserve">Просторы и горизонты цифрового образования. Материалы </w:t>
      </w:r>
      <w:proofErr w:type="spellStart"/>
      <w:r w:rsidRPr="00930D47">
        <w:rPr>
          <w:szCs w:val="24"/>
        </w:rPr>
        <w:t>вебинаров</w:t>
      </w:r>
      <w:proofErr w:type="spellEnd"/>
      <w:r w:rsidRPr="00930D47">
        <w:rPr>
          <w:szCs w:val="24"/>
        </w:rPr>
        <w:t xml:space="preserve">, бесед и исследований 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 xml:space="preserve">. Академии. Выпуск  3. </w:t>
      </w:r>
      <w:r>
        <w:rPr>
          <w:szCs w:val="24"/>
        </w:rPr>
        <w:t xml:space="preserve">Весенний </w:t>
      </w:r>
      <w:r w:rsidRPr="00930D47">
        <w:rPr>
          <w:szCs w:val="24"/>
        </w:rPr>
        <w:t xml:space="preserve">семестр 2021 / А. А. Сафонов [и др.]; составители А. А. Сафонов, П. А. </w:t>
      </w:r>
      <w:proofErr w:type="spellStart"/>
      <w:r w:rsidRPr="00930D47">
        <w:rPr>
          <w:szCs w:val="24"/>
        </w:rPr>
        <w:t>Частова</w:t>
      </w:r>
      <w:proofErr w:type="spellEnd"/>
      <w:r w:rsidRPr="00930D47">
        <w:rPr>
          <w:szCs w:val="24"/>
        </w:rPr>
        <w:t xml:space="preserve">. </w:t>
      </w:r>
      <w:r>
        <w:rPr>
          <w:szCs w:val="24"/>
        </w:rPr>
        <w:t xml:space="preserve">– </w:t>
      </w:r>
      <w:r w:rsidRPr="00930D47">
        <w:rPr>
          <w:szCs w:val="24"/>
        </w:rPr>
        <w:t xml:space="preserve">Москва: </w:t>
      </w:r>
      <w:proofErr w:type="gramStart"/>
      <w:r w:rsidRPr="00930D47">
        <w:rPr>
          <w:szCs w:val="24"/>
        </w:rPr>
        <w:t xml:space="preserve">Издательство 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>, 2026. - 212 с. - (</w:t>
      </w:r>
      <w:proofErr w:type="spellStart"/>
      <w:r w:rsidRPr="00930D47">
        <w:rPr>
          <w:szCs w:val="24"/>
        </w:rPr>
        <w:t>Юрайт</w:t>
      </w:r>
      <w:proofErr w:type="spellEnd"/>
      <w:r w:rsidRPr="00930D47">
        <w:rPr>
          <w:szCs w:val="24"/>
        </w:rPr>
        <w:t>.</w:t>
      </w:r>
      <w:proofErr w:type="gramEnd"/>
      <w:r w:rsidRPr="00930D47">
        <w:rPr>
          <w:szCs w:val="24"/>
        </w:rPr>
        <w:t xml:space="preserve"> </w:t>
      </w:r>
      <w:proofErr w:type="gramStart"/>
      <w:r w:rsidRPr="00930D47">
        <w:rPr>
          <w:szCs w:val="24"/>
        </w:rPr>
        <w:t>Академия).</w:t>
      </w:r>
      <w:proofErr w:type="gramEnd"/>
      <w:r w:rsidRPr="00930D47">
        <w:rPr>
          <w:szCs w:val="24"/>
        </w:rPr>
        <w:t xml:space="preserve"> - Текст: непосредственный.</w:t>
      </w:r>
    </w:p>
    <w:p w:rsidR="005E240F" w:rsidRDefault="005E240F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5E240F">
        <w:rPr>
          <w:szCs w:val="24"/>
        </w:rPr>
        <w:t>Лопатин, В. М. Информатика</w:t>
      </w:r>
      <w:proofErr w:type="gramStart"/>
      <w:r w:rsidRPr="005E240F">
        <w:rPr>
          <w:szCs w:val="24"/>
        </w:rPr>
        <w:t xml:space="preserve"> :</w:t>
      </w:r>
      <w:proofErr w:type="gramEnd"/>
      <w:r w:rsidRPr="005E240F">
        <w:rPr>
          <w:szCs w:val="24"/>
        </w:rPr>
        <w:t xml:space="preserve"> учебник для СПО / В. М. Лопатин, С. С. </w:t>
      </w:r>
      <w:proofErr w:type="spellStart"/>
      <w:r w:rsidRPr="005E240F">
        <w:rPr>
          <w:szCs w:val="24"/>
        </w:rPr>
        <w:t>Кумков</w:t>
      </w:r>
      <w:proofErr w:type="spellEnd"/>
      <w:r w:rsidRPr="005E240F">
        <w:rPr>
          <w:szCs w:val="24"/>
        </w:rPr>
        <w:t>. — 3-е изд., стер. — Санкт-Петербург</w:t>
      </w:r>
      <w:proofErr w:type="gramStart"/>
      <w:r w:rsidRPr="005E240F">
        <w:rPr>
          <w:szCs w:val="24"/>
        </w:rPr>
        <w:t xml:space="preserve"> :</w:t>
      </w:r>
      <w:proofErr w:type="gramEnd"/>
      <w:r w:rsidRPr="005E240F">
        <w:rPr>
          <w:szCs w:val="24"/>
        </w:rPr>
        <w:t xml:space="preserve"> Лань, 2025. — 212 с. — ISBN 978-5-507-50479-4. — Текст</w:t>
      </w:r>
      <w:proofErr w:type="gramStart"/>
      <w:r w:rsidRPr="005E240F">
        <w:rPr>
          <w:szCs w:val="24"/>
        </w:rPr>
        <w:t> :</w:t>
      </w:r>
      <w:proofErr w:type="gramEnd"/>
      <w:r w:rsidRPr="005E240F">
        <w:rPr>
          <w:szCs w:val="24"/>
        </w:rPr>
        <w:t xml:space="preserve"> электронный // Лань : электронно-библиотечная система. — URL: https://e.lanbook.com/book/440138 (дата обращения: </w:t>
      </w:r>
      <w:r>
        <w:rPr>
          <w:szCs w:val="24"/>
        </w:rPr>
        <w:t>12</w:t>
      </w:r>
      <w:r w:rsidRPr="005E240F">
        <w:rPr>
          <w:szCs w:val="24"/>
        </w:rPr>
        <w:t>.0</w:t>
      </w:r>
      <w:r>
        <w:rPr>
          <w:szCs w:val="24"/>
        </w:rPr>
        <w:t>1</w:t>
      </w:r>
      <w:r w:rsidRPr="005E240F">
        <w:rPr>
          <w:szCs w:val="24"/>
        </w:rPr>
        <w:t xml:space="preserve">.2026). — Режим доступа: для </w:t>
      </w:r>
      <w:proofErr w:type="spellStart"/>
      <w:r w:rsidRPr="005E240F">
        <w:rPr>
          <w:szCs w:val="24"/>
        </w:rPr>
        <w:t>авториз</w:t>
      </w:r>
      <w:proofErr w:type="spellEnd"/>
      <w:r w:rsidRPr="005E240F">
        <w:rPr>
          <w:szCs w:val="24"/>
        </w:rPr>
        <w:t>. пользователей.</w:t>
      </w:r>
    </w:p>
    <w:p w:rsidR="006F54A2" w:rsidRPr="00E07D13" w:rsidRDefault="006F54A2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>
        <w:t xml:space="preserve">Цифровая дидактика в профессиональном образовании: учебно-методическое пособие / Н.В.Вознесенская, И.Б.Готская, Е.М.Иванисова, </w:t>
      </w:r>
      <w:proofErr w:type="spellStart"/>
      <w:r>
        <w:t>Е.В.Лавренова</w:t>
      </w:r>
      <w:proofErr w:type="spellEnd"/>
      <w:r>
        <w:t xml:space="preserve">, О.А.Потапова, Т.Н.Романова, А.Ю.Теплякова – ФГБОУ ДПО ИРПО — М., 2024 — 192 </w:t>
      </w:r>
      <w:proofErr w:type="gramStart"/>
      <w:r>
        <w:t>с</w:t>
      </w:r>
      <w:proofErr w:type="gramEnd"/>
      <w:r>
        <w:t>.</w:t>
      </w:r>
    </w:p>
    <w:p w:rsidR="006F54A2" w:rsidRPr="00E07D13" w:rsidRDefault="006F54A2" w:rsidP="006F54A2">
      <w:pPr>
        <w:pStyle w:val="a5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E07D13">
        <w:rPr>
          <w:szCs w:val="24"/>
        </w:rPr>
        <w:t>Цифровые инструменты в профессиональной деятельности специалиста</w:t>
      </w:r>
      <w:proofErr w:type="gramStart"/>
      <w:r w:rsidRPr="00E07D13">
        <w:rPr>
          <w:szCs w:val="24"/>
        </w:rPr>
        <w:t xml:space="preserve"> :</w:t>
      </w:r>
      <w:proofErr w:type="gramEnd"/>
      <w:r w:rsidRPr="00E07D13">
        <w:rPr>
          <w:szCs w:val="24"/>
        </w:rPr>
        <w:t xml:space="preserve"> учебное пособие для СПО / И. В. Сергиенко, Л. А. </w:t>
      </w:r>
      <w:proofErr w:type="spellStart"/>
      <w:r w:rsidRPr="00E07D13">
        <w:rPr>
          <w:szCs w:val="24"/>
        </w:rPr>
        <w:t>Амирова</w:t>
      </w:r>
      <w:proofErr w:type="spellEnd"/>
      <w:r w:rsidRPr="00E07D13">
        <w:rPr>
          <w:szCs w:val="24"/>
        </w:rPr>
        <w:t xml:space="preserve">, М. А. Крымова, Р. Р. </w:t>
      </w:r>
      <w:proofErr w:type="spellStart"/>
      <w:r w:rsidRPr="00E07D13">
        <w:rPr>
          <w:szCs w:val="24"/>
        </w:rPr>
        <w:t>Тангатаров</w:t>
      </w:r>
      <w:proofErr w:type="spellEnd"/>
      <w:r w:rsidRPr="00E07D13">
        <w:rPr>
          <w:szCs w:val="24"/>
        </w:rPr>
        <w:t xml:space="preserve">. - 2-е изд., стер. — Санкт-Петербург: Лань, 2026. - 204 </w:t>
      </w:r>
      <w:proofErr w:type="gramStart"/>
      <w:r w:rsidRPr="00E07D13">
        <w:rPr>
          <w:szCs w:val="24"/>
        </w:rPr>
        <w:t>с</w:t>
      </w:r>
      <w:proofErr w:type="gramEnd"/>
      <w:r w:rsidRPr="00E07D13">
        <w:rPr>
          <w:szCs w:val="24"/>
        </w:rPr>
        <w:t xml:space="preserve">. </w:t>
      </w:r>
    </w:p>
    <w:p w:rsidR="0099244C" w:rsidRPr="00762B77" w:rsidRDefault="0099244C" w:rsidP="00F43F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001C49" w:rsidRDefault="00D67AE6" w:rsidP="00001C49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t>Оценка качества освоения программы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Оценка качества освоения программы осуществляется в форме промежуточной аттестации и итоговой аттестации слушателей по программе.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формах, определенных учебным планом: указываются формы промежуточных аттестаций для каждого модуля.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Освоение программы завершается итоговой аттестацией. Итоговая аттестация проводится на основе 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>. Итоговая аттестация является обязательной для слушателей.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К итоговой аттестации допускаются слушатели, не имеющие академической задолженности и выполнившие требования программы.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Итоговая аттестация проводится в форме</w:t>
      </w:r>
      <w:r w:rsidR="00001C49" w:rsidRPr="00001C49">
        <w:rPr>
          <w:rFonts w:ascii="Times New Roman" w:hAnsi="Times New Roman" w:cs="Times New Roman"/>
          <w:sz w:val="24"/>
          <w:szCs w:val="24"/>
        </w:rPr>
        <w:t xml:space="preserve"> </w:t>
      </w:r>
      <w:r w:rsidR="00001C49">
        <w:rPr>
          <w:rFonts w:ascii="Times New Roman" w:hAnsi="Times New Roman" w:cs="Times New Roman"/>
          <w:sz w:val="24"/>
          <w:szCs w:val="24"/>
        </w:rPr>
        <w:t xml:space="preserve">защиты комплексного проекта «Цифровой офисный </w:t>
      </w:r>
      <w:r w:rsidRPr="00762B77">
        <w:rPr>
          <w:rFonts w:ascii="Times New Roman" w:hAnsi="Times New Roman" w:cs="Times New Roman"/>
          <w:sz w:val="24"/>
          <w:szCs w:val="24"/>
        </w:rPr>
        <w:t xml:space="preserve"> </w:t>
      </w:r>
      <w:r w:rsidR="00001C49">
        <w:rPr>
          <w:rFonts w:ascii="Times New Roman" w:hAnsi="Times New Roman" w:cs="Times New Roman"/>
          <w:sz w:val="24"/>
          <w:szCs w:val="24"/>
        </w:rPr>
        <w:t>пакет».</w:t>
      </w:r>
    </w:p>
    <w:p w:rsidR="0099244C" w:rsidRPr="00762B77" w:rsidRDefault="0099244C" w:rsidP="006F54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Цель методической разработки для итоговой аттестации: продемонстрировать навыки создания, форматирования, анализа и совместной работы с офисными документами. Необходимо изучить и показать роль современных цифровых офисных программ как средства оптимизации </w:t>
      </w:r>
      <w:r w:rsidRPr="00762B77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профессиональной и образовательной деятельности. Раскрыть эффективность использования облачных сервисов, шаблонов и </w:t>
      </w:r>
      <w:proofErr w:type="spellStart"/>
      <w:proofErr w:type="gramStart"/>
      <w:r w:rsidRPr="00762B77">
        <w:rPr>
          <w:rFonts w:ascii="Times New Roman" w:hAnsi="Times New Roman" w:cs="Times New Roman"/>
          <w:sz w:val="24"/>
          <w:szCs w:val="24"/>
        </w:rPr>
        <w:t>ИИ-инструментов</w:t>
      </w:r>
      <w:proofErr w:type="spellEnd"/>
      <w:proofErr w:type="gramEnd"/>
      <w:r w:rsidRPr="00762B77">
        <w:rPr>
          <w:rFonts w:ascii="Times New Roman" w:hAnsi="Times New Roman" w:cs="Times New Roman"/>
          <w:sz w:val="24"/>
          <w:szCs w:val="24"/>
        </w:rPr>
        <w:t>. Разработать и защитить пакет документов (текстовый отчет, аналитическая таблица, презентация) с настроенным доступом к совместному редактированию.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Защита сопровождается демонстрацией разработанных файлов и настройками облачного доступа (Приложение 1).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В основу оценки знаний положен принцип: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правильное выполнение каждого задания оценивается 1 баллом;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в задание допущена ошибка не принципиального характера и не влияющая на правильность хода решения (действия), задание оценивается 0,5 балла;</w:t>
      </w:r>
    </w:p>
    <w:p w:rsidR="0099244C" w:rsidRPr="00001C49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в случае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 xml:space="preserve"> если ответ неверный или отсутствует, выставляется 0 баллов.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Перевод баллов в оценку осуществляется в соответствии со шкалой: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100% – 80% – «Отлично»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79% – 75% – «Хорошо»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74% – 50% – «Удовлетворительно»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менее 50% – «Неудовлетворительно»</w:t>
      </w:r>
    </w:p>
    <w:p w:rsidR="0099244C" w:rsidRPr="00963207" w:rsidRDefault="0099244C" w:rsidP="00001C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B5E" w:rsidRPr="006B34B9" w:rsidRDefault="00031B5E" w:rsidP="00031B5E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6B34B9">
        <w:rPr>
          <w:b/>
          <w:szCs w:val="24"/>
        </w:rPr>
        <w:t>Составители программы</w:t>
      </w:r>
    </w:p>
    <w:p w:rsidR="00031B5E" w:rsidRPr="00C21C28" w:rsidRDefault="00031B5E" w:rsidP="00031B5E">
      <w:pPr>
        <w:pStyle w:val="a5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 w:rsidRPr="00C21C28">
        <w:rPr>
          <w:szCs w:val="24"/>
        </w:rPr>
        <w:t xml:space="preserve">Гончаренко Диана Сергеевна, методист отдела ДПО ГБПОУ НСО «Новосибирский авиационный технический колледж имени Б.С. </w:t>
      </w:r>
      <w:proofErr w:type="spellStart"/>
      <w:r w:rsidRPr="00C21C28">
        <w:rPr>
          <w:szCs w:val="24"/>
        </w:rPr>
        <w:t>Галущака</w:t>
      </w:r>
      <w:proofErr w:type="spellEnd"/>
      <w:r w:rsidRPr="00C21C28">
        <w:rPr>
          <w:szCs w:val="24"/>
        </w:rPr>
        <w:t>».</w:t>
      </w:r>
    </w:p>
    <w:p w:rsidR="0099244C" w:rsidRPr="0096320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C49" w:rsidRDefault="00001C49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4A2" w:rsidRDefault="006F54A2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F58" w:rsidRPr="006F54A2" w:rsidRDefault="00F43F58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C49" w:rsidRPr="00001C49" w:rsidRDefault="00001C49" w:rsidP="00001C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C49" w:rsidRPr="00DA4765" w:rsidRDefault="00001C49" w:rsidP="00001C4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right"/>
        <w:rPr>
          <w:rFonts w:eastAsiaTheme="minorHAnsi"/>
          <w:b/>
          <w:bCs/>
          <w:iCs/>
          <w:szCs w:val="24"/>
          <w:lang w:eastAsia="en-US"/>
        </w:rPr>
      </w:pPr>
      <w:r w:rsidRPr="00DA4765">
        <w:rPr>
          <w:rFonts w:eastAsiaTheme="minorHAnsi"/>
          <w:b/>
          <w:bCs/>
          <w:iCs/>
          <w:szCs w:val="24"/>
          <w:lang w:eastAsia="en-US"/>
        </w:rPr>
        <w:lastRenderedPageBreak/>
        <w:t>Приложение 1</w:t>
      </w:r>
    </w:p>
    <w:p w:rsidR="006F54A2" w:rsidRPr="006F54A2" w:rsidRDefault="00001C49" w:rsidP="006F54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center"/>
        <w:rPr>
          <w:rFonts w:eastAsiaTheme="minorHAnsi"/>
          <w:bCs/>
          <w:iCs/>
          <w:szCs w:val="24"/>
          <w:lang w:eastAsia="en-US"/>
        </w:rPr>
      </w:pPr>
      <w:r w:rsidRPr="006F54A2">
        <w:rPr>
          <w:rFonts w:eastAsiaTheme="minorHAnsi"/>
          <w:bCs/>
          <w:iCs/>
          <w:szCs w:val="24"/>
          <w:lang w:eastAsia="en-US"/>
        </w:rPr>
        <w:t>Итоговая аттестация</w:t>
      </w:r>
    </w:p>
    <w:p w:rsidR="0099244C" w:rsidRDefault="0099244C" w:rsidP="00001C4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F54A2">
        <w:rPr>
          <w:rFonts w:ascii="Times New Roman" w:hAnsi="Times New Roman" w:cs="Times New Roman"/>
          <w:sz w:val="24"/>
          <w:szCs w:val="24"/>
        </w:rPr>
        <w:t>Комплексный проект «Цифровой офисный пакет»</w:t>
      </w:r>
    </w:p>
    <w:p w:rsidR="006F54A2" w:rsidRPr="006F54A2" w:rsidRDefault="006F54A2" w:rsidP="00001C4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6F54A2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итоговой аттестации: 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1. Текстовый документ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Применение стилей, автоматическое оглавление, колонтитулы, вставка объектов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Пример: Методическая разработка / Отчет о проделанной работе с единым оформлением</w:t>
      </w:r>
    </w:p>
    <w:p w:rsidR="0099244C" w:rsidRPr="00762B77" w:rsidRDefault="0099244C" w:rsidP="00001C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2. Электронная таблица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Расчеты, формулы, условное форматирование, диаграмма, сводная таблица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Пример: Учет успеваемости / Анализ рабочих показателей / Смета мероприятия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762B77">
        <w:rPr>
          <w:rFonts w:ascii="Times New Roman" w:hAnsi="Times New Roman" w:cs="Times New Roman"/>
          <w:sz w:val="24"/>
          <w:szCs w:val="24"/>
        </w:rPr>
        <w:t xml:space="preserve"> презентация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Анимация, встроенные гиперссылки, интерактивные элементы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Пример: Презентация проекта / Инструктаж по технике безопасности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4. Настройка облачной совместной работы</w:t>
      </w:r>
    </w:p>
    <w:p w:rsidR="0099244C" w:rsidRPr="00762B77" w:rsidRDefault="0099244C" w:rsidP="006F54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   – Публикация файлов в облаке, разграничение прав (просмотр/редактирование), демонстрация истории версий и комментариев</w:t>
      </w:r>
    </w:p>
    <w:p w:rsidR="0099244C" w:rsidRPr="00762B77" w:rsidRDefault="0099244C" w:rsidP="00001C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Примечание: Защита сопровождается публичной демонстрацией работ, пояснением использованных инструментов автоматизации и ответами на вопросы аттестационной комиссии.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ИНСТРУКЦИЯ ПО ВСТАВКЕ В WORD: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1. Выделите весь текст выше (от «Министерство образования...» до «[Конец программы]»)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2. Нажмите 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Ctrl+C</w:t>
      </w:r>
      <w:proofErr w:type="spellEnd"/>
      <w:r w:rsidRPr="00762B77">
        <w:rPr>
          <w:rFonts w:ascii="Times New Roman" w:hAnsi="Times New Roman" w:cs="Times New Roman"/>
          <w:sz w:val="24"/>
          <w:szCs w:val="24"/>
        </w:rPr>
        <w:t xml:space="preserve"> для копирования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3. Откройте ваш шаблон 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Word</w:t>
      </w:r>
      <w:proofErr w:type="spellEnd"/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4. Вставьте текст 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>: Главная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 xml:space="preserve"> → В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>ставить → «Сохранить исходное форматирование»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 xml:space="preserve">5. Для таблиц: выделите таблицу → Работа с таблицами → Макет → 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Автоподбор</w:t>
      </w:r>
      <w:proofErr w:type="spellEnd"/>
      <w:r w:rsidRPr="00762B77">
        <w:rPr>
          <w:rFonts w:ascii="Times New Roman" w:hAnsi="Times New Roman" w:cs="Times New Roman"/>
          <w:sz w:val="24"/>
          <w:szCs w:val="24"/>
        </w:rPr>
        <w:t xml:space="preserve"> → «</w:t>
      </w:r>
      <w:proofErr w:type="spellStart"/>
      <w:r w:rsidRPr="00762B77">
        <w:rPr>
          <w:rFonts w:ascii="Times New Roman" w:hAnsi="Times New Roman" w:cs="Times New Roman"/>
          <w:sz w:val="24"/>
          <w:szCs w:val="24"/>
        </w:rPr>
        <w:t>Автоподбор</w:t>
      </w:r>
      <w:proofErr w:type="spellEnd"/>
      <w:r w:rsidRPr="00762B77">
        <w:rPr>
          <w:rFonts w:ascii="Times New Roman" w:hAnsi="Times New Roman" w:cs="Times New Roman"/>
          <w:sz w:val="24"/>
          <w:szCs w:val="24"/>
        </w:rPr>
        <w:t xml:space="preserve"> по содержимому»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6. При необходимости замените [ФИО] в разделе 6 на данные конкретного составителя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Если таблицы вставились некорректно: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Выделите текст таблицы</w:t>
      </w:r>
    </w:p>
    <w:p w:rsidR="0099244C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Вставка → Таблица</w:t>
      </w:r>
      <w:proofErr w:type="gramStart"/>
      <w:r w:rsidRPr="00762B77">
        <w:rPr>
          <w:rFonts w:ascii="Times New Roman" w:hAnsi="Times New Roman" w:cs="Times New Roman"/>
          <w:sz w:val="24"/>
          <w:szCs w:val="24"/>
        </w:rPr>
        <w:t xml:space="preserve"> → П</w:t>
      </w:r>
      <w:proofErr w:type="gramEnd"/>
      <w:r w:rsidRPr="00762B77">
        <w:rPr>
          <w:rFonts w:ascii="Times New Roman" w:hAnsi="Times New Roman" w:cs="Times New Roman"/>
          <w:sz w:val="24"/>
          <w:szCs w:val="24"/>
        </w:rPr>
        <w:t>реобразовать текст в таблицу</w:t>
      </w:r>
    </w:p>
    <w:p w:rsidR="00393D86" w:rsidRPr="00762B77" w:rsidRDefault="0099244C" w:rsidP="00762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B77">
        <w:rPr>
          <w:rFonts w:ascii="Times New Roman" w:hAnsi="Times New Roman" w:cs="Times New Roman"/>
          <w:sz w:val="24"/>
          <w:szCs w:val="24"/>
        </w:rPr>
        <w:t>– Разделитель: «знак табуляции» или «|»</w:t>
      </w:r>
    </w:p>
    <w:sectPr w:rsidR="00393D86" w:rsidRPr="00762B77" w:rsidSect="00001C49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C49" w:rsidRDefault="00001C49" w:rsidP="00001C49">
      <w:pPr>
        <w:spacing w:after="0" w:line="240" w:lineRule="auto"/>
      </w:pPr>
      <w:r>
        <w:separator/>
      </w:r>
    </w:p>
  </w:endnote>
  <w:endnote w:type="continuationSeparator" w:id="0">
    <w:p w:rsidR="00001C49" w:rsidRDefault="00001C49" w:rsidP="0000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7641"/>
      <w:docPartObj>
        <w:docPartGallery w:val="Page Numbers (Bottom of Page)"/>
        <w:docPartUnique/>
      </w:docPartObj>
    </w:sdtPr>
    <w:sdtContent>
      <w:p w:rsidR="00001C49" w:rsidRDefault="00491C3C">
        <w:pPr>
          <w:pStyle w:val="aa"/>
          <w:jc w:val="center"/>
        </w:pPr>
        <w:fldSimple w:instr=" PAGE   \* MERGEFORMAT ">
          <w:r w:rsidR="00963207">
            <w:rPr>
              <w:noProof/>
            </w:rPr>
            <w:t>8</w:t>
          </w:r>
        </w:fldSimple>
      </w:p>
    </w:sdtContent>
  </w:sdt>
  <w:p w:rsidR="00001C49" w:rsidRDefault="00001C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C49" w:rsidRDefault="00001C49" w:rsidP="00001C49">
      <w:pPr>
        <w:spacing w:after="0" w:line="240" w:lineRule="auto"/>
      </w:pPr>
      <w:r>
        <w:separator/>
      </w:r>
    </w:p>
  </w:footnote>
  <w:footnote w:type="continuationSeparator" w:id="0">
    <w:p w:rsidR="00001C49" w:rsidRDefault="00001C49" w:rsidP="00001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6BA2"/>
    <w:multiLevelType w:val="hybridMultilevel"/>
    <w:tmpl w:val="7EFE3DB8"/>
    <w:lvl w:ilvl="0" w:tplc="166A5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76608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2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3">
    <w:nsid w:val="66AC1B8A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4">
    <w:nsid w:val="7C7F5854"/>
    <w:multiLevelType w:val="hybridMultilevel"/>
    <w:tmpl w:val="D5B64964"/>
    <w:lvl w:ilvl="0" w:tplc="4F84D9C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44C"/>
    <w:rsid w:val="00001C49"/>
    <w:rsid w:val="00031B5E"/>
    <w:rsid w:val="00074503"/>
    <w:rsid w:val="000B7FD9"/>
    <w:rsid w:val="00112FAB"/>
    <w:rsid w:val="00393D86"/>
    <w:rsid w:val="00491C3C"/>
    <w:rsid w:val="005E240F"/>
    <w:rsid w:val="006F54A2"/>
    <w:rsid w:val="00762B77"/>
    <w:rsid w:val="007C3904"/>
    <w:rsid w:val="00963207"/>
    <w:rsid w:val="0099244C"/>
    <w:rsid w:val="00A22C26"/>
    <w:rsid w:val="00D67AE6"/>
    <w:rsid w:val="00D7408F"/>
    <w:rsid w:val="00DD23B1"/>
    <w:rsid w:val="00F43F58"/>
    <w:rsid w:val="00F8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2B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762B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basedOn w:val="a0"/>
    <w:link w:val="a5"/>
    <w:uiPriority w:val="34"/>
    <w:qFormat/>
    <w:rsid w:val="00762B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unhideWhenUsed/>
    <w:rsid w:val="0076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rsid w:val="00762B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pt0pt">
    <w:name w:val="Основной текст + 11 pt;Полужирный;Интервал 0 pt"/>
    <w:basedOn w:val="a0"/>
    <w:rsid w:val="00D7408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001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01C49"/>
  </w:style>
  <w:style w:type="paragraph" w:styleId="aa">
    <w:name w:val="footer"/>
    <w:basedOn w:val="a"/>
    <w:link w:val="ab"/>
    <w:uiPriority w:val="99"/>
    <w:unhideWhenUsed/>
    <w:rsid w:val="00001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1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14</cp:revision>
  <dcterms:created xsi:type="dcterms:W3CDTF">2026-04-07T05:46:00Z</dcterms:created>
  <dcterms:modified xsi:type="dcterms:W3CDTF">2026-04-07T09:45:00Z</dcterms:modified>
</cp:coreProperties>
</file>