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1FF" w:rsidRPr="0038610E" w:rsidRDefault="00131109" w:rsidP="006307B5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610E">
        <w:rPr>
          <w:rFonts w:ascii="Times New Roman" w:hAnsi="Times New Roman" w:cs="Times New Roman"/>
          <w:b/>
          <w:sz w:val="24"/>
          <w:szCs w:val="24"/>
        </w:rPr>
        <w:t>АННОТАЦИЯ</w:t>
      </w:r>
    </w:p>
    <w:p w:rsidR="00131109" w:rsidRPr="006307B5" w:rsidRDefault="006307B5" w:rsidP="006307B5">
      <w:pPr>
        <w:pStyle w:val="a5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 w:rsidRPr="006307B5">
        <w:rPr>
          <w:rFonts w:ascii="Times New Roman" w:hAnsi="Times New Roman" w:cs="Times New Roman"/>
          <w:sz w:val="24"/>
          <w:szCs w:val="24"/>
        </w:rPr>
        <w:t>к программе профессионального</w:t>
      </w:r>
      <w:r>
        <w:rPr>
          <w:rFonts w:ascii="Times New Roman" w:hAnsi="Times New Roman" w:cs="Times New Roman"/>
          <w:sz w:val="24"/>
          <w:szCs w:val="24"/>
        </w:rPr>
        <w:t xml:space="preserve"> обучения</w:t>
      </w:r>
    </w:p>
    <w:p w:rsidR="005473F5" w:rsidRPr="002216B3" w:rsidRDefault="005473F5" w:rsidP="00C87E1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  <w:r w:rsidRPr="002216B3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Оператор </w:t>
      </w:r>
      <w:r w:rsidRPr="002216B3">
        <w:rPr>
          <w:rStyle w:val="js-doc-mark"/>
          <w:rFonts w:ascii="Times New Roman" w:hAnsi="Times New Roman" w:cs="Times New Roman"/>
          <w:color w:val="000000"/>
          <w:sz w:val="24"/>
          <w:szCs w:val="24"/>
          <w:u w:val="single"/>
        </w:rPr>
        <w:t>беспилотных</w:t>
      </w:r>
      <w:r w:rsidRPr="002216B3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 авиационных систем (с максимальной взлетной массой 30 килограммов и менее)</w:t>
      </w:r>
    </w:p>
    <w:p w:rsidR="00CB7A6B" w:rsidRPr="00C87E1F" w:rsidRDefault="00B02C94" w:rsidP="00C87E1F">
      <w:pPr>
        <w:spacing w:after="0" w:line="240" w:lineRule="auto"/>
        <w:jc w:val="center"/>
        <w:rPr>
          <w:b/>
          <w:sz w:val="28"/>
          <w:szCs w:val="28"/>
        </w:rPr>
      </w:pPr>
      <w:r w:rsidRPr="009900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профессиональная подготовка</w:t>
      </w:r>
    </w:p>
    <w:tbl>
      <w:tblPr>
        <w:tblStyle w:val="a3"/>
        <w:tblW w:w="0" w:type="auto"/>
        <w:tblInd w:w="-601" w:type="dxa"/>
        <w:tblLook w:val="04A0"/>
      </w:tblPr>
      <w:tblGrid>
        <w:gridCol w:w="2836"/>
        <w:gridCol w:w="7336"/>
      </w:tblGrid>
      <w:tr w:rsidR="00131109" w:rsidRPr="00131109" w:rsidTr="00D7589C">
        <w:tc>
          <w:tcPr>
            <w:tcW w:w="2836" w:type="dxa"/>
          </w:tcPr>
          <w:p w:rsidR="00131109" w:rsidRPr="00131109" w:rsidRDefault="00131109" w:rsidP="0013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109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7336" w:type="dxa"/>
          </w:tcPr>
          <w:p w:rsidR="00995934" w:rsidRPr="00995934" w:rsidRDefault="00995934" w:rsidP="00995934">
            <w:pPr>
              <w:pStyle w:val="a6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934">
              <w:rPr>
                <w:rFonts w:ascii="Times New Roman" w:hAnsi="Times New Roman" w:cs="Times New Roman"/>
                <w:sz w:val="24"/>
                <w:szCs w:val="24"/>
              </w:rPr>
              <w:t>Программа профессиональной подготовки по профессиям рабочих, должностям служащих направлена на обучение лиц, ранее не имевших профессии рабочего или должности служащего по направлению «</w:t>
            </w:r>
            <w:r w:rsidRPr="009959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Оператор </w:t>
            </w:r>
            <w:r w:rsidRPr="00995934">
              <w:rPr>
                <w:rStyle w:val="js-doc-mark"/>
                <w:rFonts w:ascii="Times New Roman" w:hAnsi="Times New Roman" w:cs="Times New Roman"/>
                <w:color w:val="000000"/>
                <w:sz w:val="24"/>
                <w:szCs w:val="24"/>
              </w:rPr>
              <w:t>беспилотных</w:t>
            </w:r>
            <w:r w:rsidRPr="009959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авиационных систем (с максимальной взлетной массой 30 килограммов и менее)</w:t>
            </w:r>
            <w:r w:rsidRPr="0099593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55291E" w:rsidRPr="00995934" w:rsidRDefault="00995934" w:rsidP="00995934">
            <w:pPr>
              <w:pStyle w:val="a6"/>
              <w:ind w:left="0"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59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Основная цель вида профессиональной деятельности: Обеспечение безопасной эксплуатации беспилотных авиационных систем с одним или несколькими беспилотными воздушными судами с максимальной взлетной массой 30 килограммов и менее.</w:t>
            </w:r>
          </w:p>
        </w:tc>
      </w:tr>
      <w:tr w:rsidR="00131109" w:rsidRPr="00131109" w:rsidTr="00D7589C">
        <w:tc>
          <w:tcPr>
            <w:tcW w:w="2836" w:type="dxa"/>
          </w:tcPr>
          <w:p w:rsidR="00131109" w:rsidRPr="00131109" w:rsidRDefault="00131109" w:rsidP="0013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программы</w:t>
            </w:r>
          </w:p>
        </w:tc>
        <w:tc>
          <w:tcPr>
            <w:tcW w:w="7336" w:type="dxa"/>
          </w:tcPr>
          <w:p w:rsidR="006307B5" w:rsidRPr="00995934" w:rsidRDefault="00C87E1F" w:rsidP="00995934">
            <w:pPr>
              <w:pStyle w:val="a5"/>
              <w:ind w:firstLine="709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959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 1. Теоретическое обучение</w:t>
            </w:r>
          </w:p>
          <w:p w:rsidR="00C87E1F" w:rsidRPr="00995934" w:rsidRDefault="00C87E1F" w:rsidP="00995934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995934">
              <w:rPr>
                <w:rFonts w:ascii="Times New Roman" w:hAnsi="Times New Roman" w:cs="Times New Roman"/>
                <w:sz w:val="24"/>
                <w:szCs w:val="24"/>
              </w:rPr>
              <w:t xml:space="preserve">Модуль 1  </w:t>
            </w:r>
            <w:r w:rsidR="005473F5" w:rsidRPr="00995934">
              <w:rPr>
                <w:rFonts w:ascii="Times New Roman" w:hAnsi="Times New Roman" w:cs="Times New Roman"/>
                <w:sz w:val="24"/>
                <w:szCs w:val="24"/>
              </w:rPr>
              <w:t>Теоретическая подготовка оператора БВС</w:t>
            </w:r>
          </w:p>
          <w:p w:rsidR="00C87E1F" w:rsidRPr="00995934" w:rsidRDefault="00C87E1F" w:rsidP="00995934">
            <w:pPr>
              <w:pStyle w:val="a5"/>
              <w:ind w:firstLine="709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959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 2. Профессиональный курс</w:t>
            </w:r>
          </w:p>
          <w:p w:rsidR="00C87E1F" w:rsidRPr="00995934" w:rsidRDefault="00C87E1F" w:rsidP="00995934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995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Модуль 2 </w:t>
            </w:r>
            <w:r w:rsidR="005473F5" w:rsidRPr="00995934">
              <w:rPr>
                <w:rFonts w:ascii="Times New Roman" w:hAnsi="Times New Roman" w:cs="Times New Roman"/>
                <w:sz w:val="24"/>
                <w:szCs w:val="24"/>
              </w:rPr>
              <w:t xml:space="preserve">Дистанционное пилотирование беспилотных воздушных судов: самолетного типа; вертолетного типа; </w:t>
            </w:r>
            <w:proofErr w:type="spellStart"/>
            <w:r w:rsidR="005473F5" w:rsidRPr="00995934">
              <w:rPr>
                <w:rFonts w:ascii="Times New Roman" w:hAnsi="Times New Roman" w:cs="Times New Roman"/>
                <w:sz w:val="24"/>
                <w:szCs w:val="24"/>
              </w:rPr>
              <w:t>мультироторного</w:t>
            </w:r>
            <w:proofErr w:type="spellEnd"/>
            <w:r w:rsidR="005473F5" w:rsidRPr="00995934">
              <w:rPr>
                <w:rFonts w:ascii="Times New Roman" w:hAnsi="Times New Roman" w:cs="Times New Roman"/>
                <w:sz w:val="24"/>
                <w:szCs w:val="24"/>
              </w:rPr>
              <w:t xml:space="preserve"> типа; смешанного типа</w:t>
            </w:r>
          </w:p>
          <w:p w:rsidR="00995934" w:rsidRDefault="00995934" w:rsidP="00995934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16B3">
              <w:rPr>
                <w:rFonts w:ascii="Times New Roman" w:hAnsi="Times New Roman" w:cs="Times New Roman"/>
                <w:sz w:val="24"/>
                <w:szCs w:val="24"/>
              </w:rPr>
              <w:t>В результате освоения программы слушатель должен приобрести следующие знания и умения:</w:t>
            </w:r>
          </w:p>
          <w:p w:rsidR="002216B3" w:rsidRPr="002216B3" w:rsidRDefault="002216B3" w:rsidP="002216B3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16B3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  <w:p w:rsidR="002216B3" w:rsidRPr="002216B3" w:rsidRDefault="002216B3" w:rsidP="002216B3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221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Правила и порядок, установленные воздушным законодательством Российской Федерации, получения разрешения на использование воздушного пространства, в том числе при выполнении полетов над населенными пунктами, при выполнении авиационных работ;</w:t>
            </w:r>
          </w:p>
          <w:p w:rsidR="002216B3" w:rsidRPr="002216B3" w:rsidRDefault="002216B3" w:rsidP="002216B3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221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Нормативные правовые акты об установлении запретных зон и зон ограничения полетов; порядок получения информации о запретных зонах и зонах ограничения полетов;</w:t>
            </w:r>
          </w:p>
          <w:p w:rsidR="002216B3" w:rsidRPr="002216B3" w:rsidRDefault="002216B3" w:rsidP="002216B3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221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Нормативные правовые акты, регламентирующие организацию и выполнение полетов беспилотным воздушным судном;</w:t>
            </w:r>
          </w:p>
          <w:p w:rsidR="002216B3" w:rsidRPr="002216B3" w:rsidRDefault="002216B3" w:rsidP="002216B3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221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Основы воздушной навигации, аэродинамики и метеорологии в объеме, необходимом для подготовки и выполнения полета беспилотным воздушным судном максимальной взлетной массой до 10 килограммов в ожидаемых условиях эксплуатации;</w:t>
            </w:r>
          </w:p>
          <w:p w:rsidR="002216B3" w:rsidRPr="002216B3" w:rsidRDefault="002216B3" w:rsidP="002216B3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221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Требования эксплуатационной документации;</w:t>
            </w:r>
          </w:p>
          <w:p w:rsidR="002216B3" w:rsidRPr="002216B3" w:rsidRDefault="002216B3" w:rsidP="002216B3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221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Летно-технические характеристики беспилотной авиационной системы и влияние на них эксплуатационных факторов;</w:t>
            </w:r>
          </w:p>
          <w:p w:rsidR="002216B3" w:rsidRPr="002216B3" w:rsidRDefault="002216B3" w:rsidP="002216B3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221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Порядок планирования полета беспилотного воздушного судна и построения маршрута полета;</w:t>
            </w:r>
          </w:p>
          <w:p w:rsidR="002216B3" w:rsidRPr="002216B3" w:rsidRDefault="002216B3" w:rsidP="002216B3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221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Порядок подготовки программы полета и загрузки ее в бортовой навигационный комплекс (автопилот) (при наличии) беспилотного воздушного судна;</w:t>
            </w:r>
          </w:p>
          <w:p w:rsidR="002216B3" w:rsidRPr="002216B3" w:rsidRDefault="002216B3" w:rsidP="002216B3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221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Специализированные цифровые платформы полетно-информационного обслуживания и сервисы цифрового </w:t>
            </w:r>
            <w:proofErr w:type="spellStart"/>
            <w:r w:rsidRPr="00221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журналирования</w:t>
            </w:r>
            <w:proofErr w:type="spellEnd"/>
            <w:r w:rsidRPr="00221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операций;</w:t>
            </w:r>
          </w:p>
          <w:p w:rsidR="002216B3" w:rsidRPr="002216B3" w:rsidRDefault="002216B3" w:rsidP="002216B3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Порядок проведения предполетной подготовки беспилотной авиационной системы и ее элементов;</w:t>
            </w:r>
          </w:p>
          <w:p w:rsidR="002216B3" w:rsidRPr="002216B3" w:rsidRDefault="002216B3" w:rsidP="002216B3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221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Нормативные правовые акты, регламентирующие порядок </w:t>
            </w:r>
            <w:r w:rsidRPr="00221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использования воздушного пространства Российской Федерации, производства полетов беспилотными воздушными судами;</w:t>
            </w:r>
          </w:p>
          <w:p w:rsidR="002216B3" w:rsidRPr="002216B3" w:rsidRDefault="002216B3" w:rsidP="002216B3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221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Требования эксплуатационной документации, летно-технические характеристики и эксплуатационные ограничения беспилотного воздушного судна;</w:t>
            </w:r>
          </w:p>
          <w:p w:rsidR="002216B3" w:rsidRPr="002216B3" w:rsidRDefault="002216B3" w:rsidP="002216B3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Порядок действий экипажа при нештатных и аварийных ситуациях;</w:t>
            </w:r>
          </w:p>
          <w:p w:rsidR="002216B3" w:rsidRPr="002216B3" w:rsidRDefault="002216B3" w:rsidP="002216B3">
            <w:pPr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221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Назначение, устройство и принципы работы элементов беспилотной авиационной системы;</w:t>
            </w:r>
          </w:p>
          <w:p w:rsidR="002216B3" w:rsidRPr="002216B3" w:rsidRDefault="002216B3" w:rsidP="002216B3">
            <w:pPr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221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Характеристики топлива, специальных жидкостей (газов), горюче-смазочных материалов, источников электроэнергии, применяемых при эксплуатации беспилотной авиационной системы;</w:t>
            </w:r>
          </w:p>
          <w:p w:rsidR="002216B3" w:rsidRPr="002216B3" w:rsidRDefault="002216B3" w:rsidP="002216B3">
            <w:pPr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221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Порядок подготовки к работе инструментов, приспособлений и контрольно-измерительной аппаратуры для выполнения </w:t>
            </w:r>
            <w:bookmarkStart w:id="0" w:name="l311"/>
            <w:bookmarkEnd w:id="0"/>
            <w:r w:rsidRPr="00221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технического обслуживания беспилотной авиационной системы;</w:t>
            </w:r>
          </w:p>
          <w:p w:rsidR="002216B3" w:rsidRPr="002216B3" w:rsidRDefault="002216B3" w:rsidP="002216B3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Требования охраны труда и пожарной безопасности.</w:t>
            </w:r>
          </w:p>
          <w:p w:rsidR="002216B3" w:rsidRPr="002216B3" w:rsidRDefault="002216B3" w:rsidP="002216B3">
            <w:pPr>
              <w:pStyle w:val="a6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16B3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2216B3" w:rsidRPr="002216B3" w:rsidRDefault="002216B3" w:rsidP="002216B3">
            <w:pPr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221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Анализировать метеорологическую, орнитологическую и аэронавигационную обстановку;</w:t>
            </w:r>
          </w:p>
          <w:p w:rsidR="002216B3" w:rsidRPr="002216B3" w:rsidRDefault="002216B3" w:rsidP="002216B3">
            <w:pPr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221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Использовать специальное программное обеспечение для составления программы полета и ввода ее в бортовой навигационный комплекс (автопилот) (при наличии) беспилотного воздушного судна;</w:t>
            </w:r>
          </w:p>
          <w:p w:rsidR="002216B3" w:rsidRPr="002216B3" w:rsidRDefault="002216B3" w:rsidP="002216B3">
            <w:pPr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Составлять полетное задание и план полета;</w:t>
            </w:r>
          </w:p>
          <w:p w:rsidR="002216B3" w:rsidRPr="002216B3" w:rsidRDefault="002216B3" w:rsidP="002216B3">
            <w:pPr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Оценивать техническое состояние и готовность к использованию беспилотной авиационной системы;</w:t>
            </w:r>
          </w:p>
          <w:p w:rsidR="002216B3" w:rsidRPr="002216B3" w:rsidRDefault="002216B3" w:rsidP="002216B3">
            <w:pPr>
              <w:pStyle w:val="a6"/>
              <w:ind w:left="0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Оформлять полетную и техническую документацию;</w:t>
            </w:r>
          </w:p>
          <w:p w:rsidR="002216B3" w:rsidRPr="002216B3" w:rsidRDefault="002216B3" w:rsidP="002216B3">
            <w:pPr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221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Осуществлять запуск беспилотного воздушного судна;</w:t>
            </w:r>
          </w:p>
          <w:p w:rsidR="002216B3" w:rsidRPr="002216B3" w:rsidRDefault="002216B3" w:rsidP="002216B3">
            <w:pPr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221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Осуществлять дистанционное пилотирование и (или) контроль параметров полета одного беспилотного воздушного судна;</w:t>
            </w:r>
          </w:p>
          <w:p w:rsidR="002216B3" w:rsidRPr="002216B3" w:rsidRDefault="002216B3" w:rsidP="002216B3">
            <w:pPr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221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Определять пространственное положение беспилотного воздушного судна с использованием элементов наземной станции управления;</w:t>
            </w:r>
          </w:p>
          <w:p w:rsidR="002216B3" w:rsidRPr="002216B3" w:rsidRDefault="002216B3" w:rsidP="002216B3">
            <w:pPr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221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Принимать меры по обеспечению безопасного выполнения полета беспилотным воздушным судном;</w:t>
            </w:r>
          </w:p>
          <w:p w:rsidR="002216B3" w:rsidRPr="002216B3" w:rsidRDefault="002216B3" w:rsidP="002216B3">
            <w:pPr>
              <w:pStyle w:val="a6"/>
              <w:ind w:left="0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Выполнять послеполетные работы;</w:t>
            </w:r>
          </w:p>
          <w:p w:rsidR="002216B3" w:rsidRPr="002216B3" w:rsidRDefault="002216B3" w:rsidP="002216B3">
            <w:pPr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221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Читать эксплуатационно-техническую документацию беспилотных авиационных систем и их элементов, чертежи и схемы;</w:t>
            </w:r>
          </w:p>
          <w:p w:rsidR="00995934" w:rsidRPr="002216B3" w:rsidRDefault="002216B3" w:rsidP="002216B3">
            <w:pPr>
              <w:pStyle w:val="a6"/>
              <w:ind w:left="0" w:firstLine="709"/>
              <w:jc w:val="both"/>
              <w:rPr>
                <w:b/>
                <w:szCs w:val="24"/>
              </w:rPr>
            </w:pPr>
            <w:r w:rsidRPr="00221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Обслуживать аккумуляторные батареи элементов беспилотных авиационных систем.</w:t>
            </w:r>
          </w:p>
        </w:tc>
      </w:tr>
      <w:tr w:rsidR="00131109" w:rsidRPr="00131109" w:rsidTr="00D7589C">
        <w:tc>
          <w:tcPr>
            <w:tcW w:w="2836" w:type="dxa"/>
          </w:tcPr>
          <w:p w:rsidR="00131109" w:rsidRPr="00131109" w:rsidRDefault="00131109" w:rsidP="0013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 программы в часах</w:t>
            </w:r>
          </w:p>
        </w:tc>
        <w:tc>
          <w:tcPr>
            <w:tcW w:w="7336" w:type="dxa"/>
          </w:tcPr>
          <w:p w:rsidR="00131109" w:rsidRPr="00995934" w:rsidRDefault="005473F5" w:rsidP="00995934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995934">
              <w:rPr>
                <w:rFonts w:ascii="Times New Roman" w:hAnsi="Times New Roman" w:cs="Times New Roman"/>
                <w:sz w:val="24"/>
                <w:szCs w:val="24"/>
              </w:rPr>
              <w:t xml:space="preserve">40 </w:t>
            </w:r>
            <w:r w:rsidR="0038610E" w:rsidRPr="00995934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Pr="00995934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</w:tr>
      <w:tr w:rsidR="00131109" w:rsidRPr="00131109" w:rsidTr="00D7589C">
        <w:tc>
          <w:tcPr>
            <w:tcW w:w="2836" w:type="dxa"/>
          </w:tcPr>
          <w:p w:rsidR="00131109" w:rsidRPr="00131109" w:rsidRDefault="00131109" w:rsidP="0013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109">
              <w:rPr>
                <w:rFonts w:ascii="Times New Roman" w:hAnsi="Times New Roman" w:cs="Times New Roman"/>
                <w:sz w:val="24"/>
                <w:szCs w:val="24"/>
              </w:rPr>
              <w:t>Документ по итогам обучения</w:t>
            </w:r>
          </w:p>
        </w:tc>
        <w:tc>
          <w:tcPr>
            <w:tcW w:w="7336" w:type="dxa"/>
          </w:tcPr>
          <w:p w:rsidR="00131109" w:rsidRPr="00995934" w:rsidRDefault="00CA712D" w:rsidP="00995934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995934">
              <w:rPr>
                <w:rFonts w:ascii="Times New Roman" w:hAnsi="Times New Roman" w:cs="Times New Roman"/>
                <w:sz w:val="24"/>
                <w:szCs w:val="24"/>
              </w:rPr>
              <w:t>свидетельство о профессии рабочего, должности служащего</w:t>
            </w:r>
          </w:p>
        </w:tc>
      </w:tr>
    </w:tbl>
    <w:p w:rsidR="006307B5" w:rsidRDefault="006307B5" w:rsidP="0013110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07B5" w:rsidRPr="006307B5" w:rsidRDefault="006307B5" w:rsidP="006307B5">
      <w:pPr>
        <w:rPr>
          <w:rFonts w:ascii="Times New Roman" w:hAnsi="Times New Roman" w:cs="Times New Roman"/>
          <w:sz w:val="24"/>
          <w:szCs w:val="24"/>
        </w:rPr>
      </w:pPr>
    </w:p>
    <w:sectPr w:rsidR="006307B5" w:rsidRPr="006307B5" w:rsidSect="00755B1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D4820"/>
    <w:multiLevelType w:val="hybridMultilevel"/>
    <w:tmpl w:val="2DE88044"/>
    <w:lvl w:ilvl="0" w:tplc="DC3EAF3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963CAB"/>
    <w:multiLevelType w:val="multilevel"/>
    <w:tmpl w:val="4F024F7E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520" w:hanging="21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3C3A343C"/>
    <w:multiLevelType w:val="hybridMultilevel"/>
    <w:tmpl w:val="73EC875E"/>
    <w:lvl w:ilvl="0" w:tplc="A66AC9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E20609"/>
    <w:multiLevelType w:val="hybridMultilevel"/>
    <w:tmpl w:val="73EC875E"/>
    <w:lvl w:ilvl="0" w:tplc="A66AC9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973BC5"/>
    <w:multiLevelType w:val="hybridMultilevel"/>
    <w:tmpl w:val="51628ECA"/>
    <w:lvl w:ilvl="0" w:tplc="C96845AE">
      <w:start w:val="1"/>
      <w:numFmt w:val="bullet"/>
      <w:lvlText w:val="̶"/>
      <w:lvlJc w:val="left"/>
      <w:pPr>
        <w:ind w:left="214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5">
    <w:nsid w:val="6E477B4A"/>
    <w:multiLevelType w:val="hybridMultilevel"/>
    <w:tmpl w:val="6AFCBBE4"/>
    <w:lvl w:ilvl="0" w:tplc="C96845AE">
      <w:start w:val="1"/>
      <w:numFmt w:val="bullet"/>
      <w:lvlText w:val="̶"/>
      <w:lvlJc w:val="left"/>
      <w:pPr>
        <w:ind w:left="214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6">
    <w:nsid w:val="7457738C"/>
    <w:multiLevelType w:val="multilevel"/>
    <w:tmpl w:val="4F024F7E"/>
    <w:numStyleLink w:val="1"/>
  </w:abstractNum>
  <w:abstractNum w:abstractNumId="7">
    <w:nsid w:val="7C3670E2"/>
    <w:multiLevelType w:val="hybridMultilevel"/>
    <w:tmpl w:val="DE46BCD8"/>
    <w:lvl w:ilvl="0" w:tplc="4F9204BA">
      <w:numFmt w:val="bullet"/>
      <w:lvlText w:val="-"/>
      <w:lvlJc w:val="left"/>
      <w:pPr>
        <w:ind w:left="716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4C82D52">
      <w:numFmt w:val="bullet"/>
      <w:lvlText w:val="•"/>
      <w:lvlJc w:val="left"/>
      <w:pPr>
        <w:ind w:left="1088" w:hanging="149"/>
      </w:pPr>
      <w:rPr>
        <w:rFonts w:hint="default"/>
        <w:lang w:val="ru-RU" w:eastAsia="en-US" w:bidi="ar-SA"/>
      </w:rPr>
    </w:lvl>
    <w:lvl w:ilvl="2" w:tplc="13585B64">
      <w:numFmt w:val="bullet"/>
      <w:lvlText w:val="•"/>
      <w:lvlJc w:val="left"/>
      <w:pPr>
        <w:ind w:left="2057" w:hanging="149"/>
      </w:pPr>
      <w:rPr>
        <w:rFonts w:hint="default"/>
        <w:lang w:val="ru-RU" w:eastAsia="en-US" w:bidi="ar-SA"/>
      </w:rPr>
    </w:lvl>
    <w:lvl w:ilvl="3" w:tplc="69381CE8">
      <w:numFmt w:val="bullet"/>
      <w:lvlText w:val="•"/>
      <w:lvlJc w:val="left"/>
      <w:pPr>
        <w:ind w:left="3025" w:hanging="149"/>
      </w:pPr>
      <w:rPr>
        <w:rFonts w:hint="default"/>
        <w:lang w:val="ru-RU" w:eastAsia="en-US" w:bidi="ar-SA"/>
      </w:rPr>
    </w:lvl>
    <w:lvl w:ilvl="4" w:tplc="6AC0CA04">
      <w:numFmt w:val="bullet"/>
      <w:lvlText w:val="•"/>
      <w:lvlJc w:val="left"/>
      <w:pPr>
        <w:ind w:left="3994" w:hanging="149"/>
      </w:pPr>
      <w:rPr>
        <w:rFonts w:hint="default"/>
        <w:lang w:val="ru-RU" w:eastAsia="en-US" w:bidi="ar-SA"/>
      </w:rPr>
    </w:lvl>
    <w:lvl w:ilvl="5" w:tplc="984E83EE">
      <w:numFmt w:val="bullet"/>
      <w:lvlText w:val="•"/>
      <w:lvlJc w:val="left"/>
      <w:pPr>
        <w:ind w:left="4963" w:hanging="149"/>
      </w:pPr>
      <w:rPr>
        <w:rFonts w:hint="default"/>
        <w:lang w:val="ru-RU" w:eastAsia="en-US" w:bidi="ar-SA"/>
      </w:rPr>
    </w:lvl>
    <w:lvl w:ilvl="6" w:tplc="E40E8464">
      <w:numFmt w:val="bullet"/>
      <w:lvlText w:val="•"/>
      <w:lvlJc w:val="left"/>
      <w:pPr>
        <w:ind w:left="5931" w:hanging="149"/>
      </w:pPr>
      <w:rPr>
        <w:rFonts w:hint="default"/>
        <w:lang w:val="ru-RU" w:eastAsia="en-US" w:bidi="ar-SA"/>
      </w:rPr>
    </w:lvl>
    <w:lvl w:ilvl="7" w:tplc="589E2092">
      <w:numFmt w:val="bullet"/>
      <w:lvlText w:val="•"/>
      <w:lvlJc w:val="left"/>
      <w:pPr>
        <w:ind w:left="6900" w:hanging="149"/>
      </w:pPr>
      <w:rPr>
        <w:rFonts w:hint="default"/>
        <w:lang w:val="ru-RU" w:eastAsia="en-US" w:bidi="ar-SA"/>
      </w:rPr>
    </w:lvl>
    <w:lvl w:ilvl="8" w:tplc="0504D720">
      <w:numFmt w:val="bullet"/>
      <w:lvlText w:val="•"/>
      <w:lvlJc w:val="left"/>
      <w:pPr>
        <w:ind w:left="7869" w:hanging="149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7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1109"/>
    <w:rsid w:val="00043B7F"/>
    <w:rsid w:val="00131109"/>
    <w:rsid w:val="0018415F"/>
    <w:rsid w:val="002216B3"/>
    <w:rsid w:val="00246D22"/>
    <w:rsid w:val="0031547E"/>
    <w:rsid w:val="0036333B"/>
    <w:rsid w:val="0038610E"/>
    <w:rsid w:val="003A2CA7"/>
    <w:rsid w:val="003F7AEC"/>
    <w:rsid w:val="004244DB"/>
    <w:rsid w:val="0043561C"/>
    <w:rsid w:val="00465D3E"/>
    <w:rsid w:val="004A5BE3"/>
    <w:rsid w:val="005144D7"/>
    <w:rsid w:val="005473F5"/>
    <w:rsid w:val="0055291E"/>
    <w:rsid w:val="005641FF"/>
    <w:rsid w:val="005C2E08"/>
    <w:rsid w:val="006307B5"/>
    <w:rsid w:val="00634A0A"/>
    <w:rsid w:val="006D2482"/>
    <w:rsid w:val="00755B14"/>
    <w:rsid w:val="0086473D"/>
    <w:rsid w:val="00890BED"/>
    <w:rsid w:val="00892A1F"/>
    <w:rsid w:val="008A269B"/>
    <w:rsid w:val="008A5909"/>
    <w:rsid w:val="008D208E"/>
    <w:rsid w:val="00923A18"/>
    <w:rsid w:val="00963278"/>
    <w:rsid w:val="00995934"/>
    <w:rsid w:val="009F0BB0"/>
    <w:rsid w:val="009F5554"/>
    <w:rsid w:val="00A469C2"/>
    <w:rsid w:val="00AD4EEA"/>
    <w:rsid w:val="00AE3CC6"/>
    <w:rsid w:val="00B025A8"/>
    <w:rsid w:val="00B02C94"/>
    <w:rsid w:val="00B03827"/>
    <w:rsid w:val="00B107DB"/>
    <w:rsid w:val="00B34ACD"/>
    <w:rsid w:val="00B76488"/>
    <w:rsid w:val="00BD63F8"/>
    <w:rsid w:val="00BE07CC"/>
    <w:rsid w:val="00C772E2"/>
    <w:rsid w:val="00C87E1F"/>
    <w:rsid w:val="00CA712D"/>
    <w:rsid w:val="00CB7A6B"/>
    <w:rsid w:val="00CC03C2"/>
    <w:rsid w:val="00CD11A6"/>
    <w:rsid w:val="00D1026B"/>
    <w:rsid w:val="00D13E78"/>
    <w:rsid w:val="00D1414F"/>
    <w:rsid w:val="00D32356"/>
    <w:rsid w:val="00D7589C"/>
    <w:rsid w:val="00D91654"/>
    <w:rsid w:val="00DD5172"/>
    <w:rsid w:val="00EC7E2F"/>
    <w:rsid w:val="00F0337C"/>
    <w:rsid w:val="00F31CA3"/>
    <w:rsid w:val="00F36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1FF"/>
  </w:style>
  <w:style w:type="paragraph" w:styleId="10">
    <w:name w:val="heading 1"/>
    <w:basedOn w:val="a"/>
    <w:next w:val="a"/>
    <w:link w:val="11"/>
    <w:uiPriority w:val="9"/>
    <w:qFormat/>
    <w:rsid w:val="0038610E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11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"/>
    <w:basedOn w:val="a0"/>
    <w:link w:val="10"/>
    <w:uiPriority w:val="9"/>
    <w:rsid w:val="0038610E"/>
    <w:rPr>
      <w:rFonts w:asciiTheme="majorHAnsi" w:eastAsiaTheme="majorEastAsia" w:hAnsiTheme="majorHAnsi" w:cstheme="majorBidi"/>
      <w:color w:val="365F91" w:themeColor="accent1" w:themeShade="BF"/>
      <w:sz w:val="32"/>
      <w:szCs w:val="32"/>
      <w:u w:color="000000"/>
      <w:bdr w:val="nil"/>
      <w:lang w:eastAsia="ru-RU"/>
    </w:rPr>
  </w:style>
  <w:style w:type="character" w:customStyle="1" w:styleId="a4">
    <w:name w:val="Нет"/>
    <w:rsid w:val="0038610E"/>
  </w:style>
  <w:style w:type="paragraph" w:styleId="a5">
    <w:name w:val="No Spacing"/>
    <w:uiPriority w:val="1"/>
    <w:qFormat/>
    <w:rsid w:val="0038610E"/>
    <w:pPr>
      <w:spacing w:after="0" w:line="240" w:lineRule="auto"/>
    </w:pPr>
  </w:style>
  <w:style w:type="character" w:customStyle="1" w:styleId="Hyperlink0">
    <w:name w:val="Hyperlink.0"/>
    <w:basedOn w:val="a4"/>
    <w:rsid w:val="0038610E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B107DB"/>
    <w:pPr>
      <w:ind w:left="720"/>
      <w:contextualSpacing/>
    </w:pPr>
  </w:style>
  <w:style w:type="numbering" w:customStyle="1" w:styleId="1">
    <w:name w:val="Импортированный стиль 1"/>
    <w:rsid w:val="00D7589C"/>
    <w:pPr>
      <w:numPr>
        <w:numId w:val="3"/>
      </w:numPr>
    </w:pPr>
  </w:style>
  <w:style w:type="character" w:customStyle="1" w:styleId="a7">
    <w:name w:val="Абзац списка Знак"/>
    <w:aliases w:val="Содержание. 2 уровень Знак"/>
    <w:basedOn w:val="a0"/>
    <w:link w:val="a6"/>
    <w:uiPriority w:val="34"/>
    <w:qFormat/>
    <w:rsid w:val="00F0337C"/>
  </w:style>
  <w:style w:type="character" w:customStyle="1" w:styleId="js-doc-mark">
    <w:name w:val="js-doc-mark"/>
    <w:basedOn w:val="a0"/>
    <w:rsid w:val="005473F5"/>
  </w:style>
  <w:style w:type="character" w:styleId="a8">
    <w:name w:val="Hyperlink"/>
    <w:basedOn w:val="a0"/>
    <w:uiPriority w:val="99"/>
    <w:semiHidden/>
    <w:unhideWhenUsed/>
    <w:rsid w:val="002216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69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666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Goncharenko-ds</dc:creator>
  <cp:keywords/>
  <dc:description/>
  <cp:lastModifiedBy>goncharenko-ds</cp:lastModifiedBy>
  <cp:revision>17</cp:revision>
  <dcterms:created xsi:type="dcterms:W3CDTF">2021-04-12T05:14:00Z</dcterms:created>
  <dcterms:modified xsi:type="dcterms:W3CDTF">2026-04-07T09:28:00Z</dcterms:modified>
</cp:coreProperties>
</file>