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63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D1703D" w:rsidRPr="00D1703D" w:rsidRDefault="006307B5" w:rsidP="00D17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07B5">
        <w:rPr>
          <w:rFonts w:ascii="Times New Roman" w:hAnsi="Times New Roman" w:cs="Times New Roman"/>
          <w:sz w:val="24"/>
          <w:szCs w:val="24"/>
        </w:rPr>
        <w:t xml:space="preserve">к программе </w:t>
      </w:r>
      <w:r w:rsidR="00D1703D" w:rsidRPr="00D1703D">
        <w:rPr>
          <w:rFonts w:ascii="Times New Roman" w:hAnsi="Times New Roman" w:cs="Times New Roman"/>
          <w:sz w:val="24"/>
          <w:szCs w:val="24"/>
        </w:rPr>
        <w:t xml:space="preserve">профессиональной подготовки </w:t>
      </w:r>
    </w:p>
    <w:p w:rsidR="00131109" w:rsidRPr="00D1703D" w:rsidRDefault="00D1703D" w:rsidP="00D170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703D">
        <w:rPr>
          <w:rFonts w:ascii="Times New Roman" w:hAnsi="Times New Roman" w:cs="Times New Roman"/>
          <w:sz w:val="24"/>
          <w:szCs w:val="24"/>
        </w:rPr>
        <w:t>политехнической и агротехнической направленности обучающихся  общеобразовательных организаций по профессии</w:t>
      </w:r>
    </w:p>
    <w:p w:rsidR="005473F5" w:rsidRDefault="005473F5" w:rsidP="00D170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D1703D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Оператор </w:t>
      </w:r>
      <w:r w:rsidRPr="00D1703D">
        <w:rPr>
          <w:rStyle w:val="js-doc-mark"/>
          <w:rFonts w:ascii="Times New Roman" w:hAnsi="Times New Roman" w:cs="Times New Roman"/>
          <w:color w:val="000000"/>
          <w:sz w:val="24"/>
          <w:szCs w:val="24"/>
          <w:u w:val="single"/>
        </w:rPr>
        <w:t>беспилотных</w:t>
      </w:r>
      <w:r w:rsidRPr="00D1703D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авиационных систем (с максимальной взлетной массой 30 килограммов и менее)</w:t>
      </w:r>
    </w:p>
    <w:p w:rsidR="00D1703D" w:rsidRPr="00D1703D" w:rsidRDefault="00D1703D" w:rsidP="00D1703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2836"/>
        <w:gridCol w:w="7336"/>
      </w:tblGrid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336" w:type="dxa"/>
          </w:tcPr>
          <w:p w:rsidR="00995934" w:rsidRPr="00995934" w:rsidRDefault="00995934" w:rsidP="00995934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Программа профессиональной подготовки по профессиям рабочих, должностям служащих направлена на обучение лиц, ранее не имевших профессии рабочего или должности служащего по направлению «</w:t>
            </w: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Оператор </w:t>
            </w:r>
            <w:r w:rsidRPr="00995934">
              <w:rPr>
                <w:rStyle w:val="js-doc-mark"/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беспилотных</w:t>
            </w: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авиационных систем (с максимальной взлетной массой 30 килограммов и менее)</w:t>
            </w: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5291E" w:rsidRPr="00995934" w:rsidRDefault="00995934" w:rsidP="00995934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цель вида профессиональной деятельности: Обеспечение безопасной эксплуатации беспилотных авиационных систем с одним или несколькими беспилотными воздушными судами с максимальной взлетной массой 30 килограммов и менее.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7336" w:type="dxa"/>
          </w:tcPr>
          <w:p w:rsidR="006307B5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  <w:p w:rsidR="00C87E1F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Модуль 1  </w:t>
            </w:r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 оператора БВС</w:t>
            </w:r>
          </w:p>
          <w:p w:rsidR="00C87E1F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Профессиональный курс</w:t>
            </w:r>
          </w:p>
          <w:p w:rsidR="00C87E1F" w:rsidRPr="00995934" w:rsidRDefault="00C87E1F" w:rsidP="00995934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2 </w:t>
            </w:r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Дистанционное пилотирование беспилотных воздушных судов: самолетного типа; вертолетного типа; </w:t>
            </w:r>
            <w:proofErr w:type="spellStart"/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>мультироторного</w:t>
            </w:r>
            <w:proofErr w:type="spellEnd"/>
            <w:r w:rsidR="005473F5"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 типа; смешанного типа</w:t>
            </w:r>
          </w:p>
          <w:p w:rsidR="00995934" w:rsidRDefault="00995934" w:rsidP="00995934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A90C29" w:rsidRPr="00A90C29" w:rsidRDefault="00A90C29" w:rsidP="000927FB">
            <w:pPr>
              <w:pStyle w:val="a6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Нормативные правовые акты об установлении запретных зон и зон ограничения полетов; порядок получения информации о запретных зонах и зонах ограничения полетов;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Нормативные правовые акты, регламентирующие организацию и выполнение полетов беспилотным воздушным судном;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Основы воздушной навигации, аэродинамики и метеорологии в объеме, необходимом для подготовки и выполнения полета беспилотным воздушным судном максимальной взлетной массой до 10 килограммов в ожидаемых условиях эксплуатации;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эксплуатационной документации;</w:t>
            </w:r>
          </w:p>
          <w:p w:rsidR="00A90C29" w:rsidRPr="00A90C29" w:rsidRDefault="00A90C29" w:rsidP="00B50D4E">
            <w:pPr>
              <w:tabs>
                <w:tab w:val="left" w:pos="884"/>
                <w:tab w:val="left" w:pos="1026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Летно-технические характеристики беспилотной авиационной системы и влияние на них эксплуатационных факторов;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планирования полета беспилотного воздушного судна и построения маршрута полета;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подготовки программы полета и загрузки ее в бортовой навигационный комплекс (автопилот) (при наличии) беспилотного воздушного судна;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Специализированные цифровые платформы полетно-информационного обслуживания и сервисы цифрового </w:t>
            </w:r>
            <w:proofErr w:type="spellStart"/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журналирования</w:t>
            </w:r>
            <w:proofErr w:type="spellEnd"/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операций;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Порядок проведения предполетной подготовки беспилотной </w:t>
            </w: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авиационной системы и ее элементов;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Нормативные правовые акты, регламентирующие порядок использования воздушного пространства Российской Федерации, производства полетов беспилотными воздушными судами;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эксплуатационной документации, летно-технические характеристики и эксплуатационные ограничения беспилотного воздушного судна;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действий экипажа при нештатных и аварийных ситуациях;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Назначение, устройство и принципы работы элементов беспилотной авиационной системы;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Характеристики топлива, специальных жидкостей (газов), горюче-смазочных материалов, источников электроэнергии, применяемых при эксплуатации беспилотной авиационной системы;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подготовки к работе инструментов, приспособлений и контрольно-измерительной аппаратуры для выполнения </w:t>
            </w:r>
            <w:bookmarkStart w:id="0" w:name="l311"/>
            <w:bookmarkEnd w:id="0"/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обслуживания беспилотной авиационной системы;</w:t>
            </w:r>
          </w:p>
          <w:p w:rsidR="00A90C29" w:rsidRPr="00A90C29" w:rsidRDefault="00A90C29" w:rsidP="00A90C2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охраны труда и пожарной безопасности.</w:t>
            </w:r>
          </w:p>
          <w:p w:rsidR="00A90C29" w:rsidRPr="00A90C29" w:rsidRDefault="00A90C29" w:rsidP="00A90C29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Анализировать метеорологическую, орнитологическую и аэронавигационную обстановку;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Использовать специальное программное обеспечение для составления программы полета и ввода ее в бортовой навигационный комплекс (автопилот) (при наличии) беспилотного воздушного судна;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полетное задание и план полета;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Оценивать техническое состояние и готовность к использованию беспилотной авиационной системы;</w:t>
            </w:r>
          </w:p>
          <w:p w:rsidR="00A90C29" w:rsidRPr="00A90C29" w:rsidRDefault="00A90C29" w:rsidP="00A90C29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Оформлять полетную и техническую документацию;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запуск беспилотного воздушного судна;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дистанционное пилотирование и (или) контроль параметров полета одного беспилотного воздушного судна;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Определять пространственное положение беспилотного воздушного судна с использованием элементов наземной станции управления;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Принимать меры по обеспечению безопасного выполнения полета беспилотным воздушным судном;</w:t>
            </w:r>
          </w:p>
          <w:p w:rsidR="00A90C29" w:rsidRPr="00A90C29" w:rsidRDefault="00A90C29" w:rsidP="00A90C29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Выполнять послеполетные работы;</w:t>
            </w:r>
          </w:p>
          <w:p w:rsidR="00A90C29" w:rsidRPr="00A90C29" w:rsidRDefault="00A90C29" w:rsidP="00A90C29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Читать эксплуатационно-техническую документацию беспилотных авиационных систем и их элементов, чертежи и схемы;</w:t>
            </w:r>
          </w:p>
          <w:p w:rsidR="00995934" w:rsidRPr="00A90C29" w:rsidRDefault="00A90C29" w:rsidP="00A90C29">
            <w:pPr>
              <w:pStyle w:val="a6"/>
              <w:ind w:left="0" w:firstLine="709"/>
              <w:jc w:val="both"/>
              <w:rPr>
                <w:b/>
                <w:szCs w:val="24"/>
              </w:rPr>
            </w:pPr>
            <w:r w:rsidRPr="00A90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Обслуживать аккумуляторные батареи элементов беспилотных авиационных систем.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7336" w:type="dxa"/>
          </w:tcPr>
          <w:p w:rsidR="00131109" w:rsidRPr="00995934" w:rsidRDefault="005473F5" w:rsidP="0099593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38610E" w:rsidRPr="0099593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7336" w:type="dxa"/>
          </w:tcPr>
          <w:p w:rsidR="00131109" w:rsidRPr="00995934" w:rsidRDefault="00CA712D" w:rsidP="0099593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95934">
              <w:rPr>
                <w:rFonts w:ascii="Times New Roman" w:hAnsi="Times New Roman" w:cs="Times New Roman"/>
                <w:sz w:val="24"/>
                <w:szCs w:val="24"/>
              </w:rPr>
              <w:t>свидетельство о профессии рабочего, должности служащего</w:t>
            </w:r>
          </w:p>
        </w:tc>
      </w:tr>
    </w:tbl>
    <w:p w:rsidR="006307B5" w:rsidRDefault="006307B5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7B5" w:rsidRPr="006307B5" w:rsidRDefault="006307B5" w:rsidP="006307B5">
      <w:pPr>
        <w:rPr>
          <w:rFonts w:ascii="Times New Roman" w:hAnsi="Times New Roman" w:cs="Times New Roman"/>
          <w:sz w:val="24"/>
          <w:szCs w:val="24"/>
        </w:rPr>
      </w:pPr>
    </w:p>
    <w:sectPr w:rsidR="006307B5" w:rsidRPr="006307B5" w:rsidSect="00755B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73BC5"/>
    <w:multiLevelType w:val="hybridMultilevel"/>
    <w:tmpl w:val="51628ECA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>
    <w:nsid w:val="6E477B4A"/>
    <w:multiLevelType w:val="hybridMultilevel"/>
    <w:tmpl w:val="6AFCBBE4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>
    <w:nsid w:val="7457738C"/>
    <w:multiLevelType w:val="multilevel"/>
    <w:tmpl w:val="4F024F7E"/>
    <w:numStyleLink w:val="1"/>
  </w:abstractNum>
  <w:abstractNum w:abstractNumId="7">
    <w:nsid w:val="7C3670E2"/>
    <w:multiLevelType w:val="hybridMultilevel"/>
    <w:tmpl w:val="DE46BCD8"/>
    <w:lvl w:ilvl="0" w:tplc="4F9204BA">
      <w:numFmt w:val="bullet"/>
      <w:lvlText w:val="-"/>
      <w:lvlJc w:val="left"/>
      <w:pPr>
        <w:ind w:left="716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82D52">
      <w:numFmt w:val="bullet"/>
      <w:lvlText w:val="•"/>
      <w:lvlJc w:val="left"/>
      <w:pPr>
        <w:ind w:left="1088" w:hanging="149"/>
      </w:pPr>
      <w:rPr>
        <w:rFonts w:hint="default"/>
        <w:lang w:val="ru-RU" w:eastAsia="en-US" w:bidi="ar-SA"/>
      </w:rPr>
    </w:lvl>
    <w:lvl w:ilvl="2" w:tplc="13585B64">
      <w:numFmt w:val="bullet"/>
      <w:lvlText w:val="•"/>
      <w:lvlJc w:val="left"/>
      <w:pPr>
        <w:ind w:left="2057" w:hanging="149"/>
      </w:pPr>
      <w:rPr>
        <w:rFonts w:hint="default"/>
        <w:lang w:val="ru-RU" w:eastAsia="en-US" w:bidi="ar-SA"/>
      </w:rPr>
    </w:lvl>
    <w:lvl w:ilvl="3" w:tplc="69381CE8">
      <w:numFmt w:val="bullet"/>
      <w:lvlText w:val="•"/>
      <w:lvlJc w:val="left"/>
      <w:pPr>
        <w:ind w:left="3025" w:hanging="149"/>
      </w:pPr>
      <w:rPr>
        <w:rFonts w:hint="default"/>
        <w:lang w:val="ru-RU" w:eastAsia="en-US" w:bidi="ar-SA"/>
      </w:rPr>
    </w:lvl>
    <w:lvl w:ilvl="4" w:tplc="6AC0CA04">
      <w:numFmt w:val="bullet"/>
      <w:lvlText w:val="•"/>
      <w:lvlJc w:val="left"/>
      <w:pPr>
        <w:ind w:left="3994" w:hanging="149"/>
      </w:pPr>
      <w:rPr>
        <w:rFonts w:hint="default"/>
        <w:lang w:val="ru-RU" w:eastAsia="en-US" w:bidi="ar-SA"/>
      </w:rPr>
    </w:lvl>
    <w:lvl w:ilvl="5" w:tplc="984E83EE">
      <w:numFmt w:val="bullet"/>
      <w:lvlText w:val="•"/>
      <w:lvlJc w:val="left"/>
      <w:pPr>
        <w:ind w:left="4963" w:hanging="149"/>
      </w:pPr>
      <w:rPr>
        <w:rFonts w:hint="default"/>
        <w:lang w:val="ru-RU" w:eastAsia="en-US" w:bidi="ar-SA"/>
      </w:rPr>
    </w:lvl>
    <w:lvl w:ilvl="6" w:tplc="E40E8464">
      <w:numFmt w:val="bullet"/>
      <w:lvlText w:val="•"/>
      <w:lvlJc w:val="left"/>
      <w:pPr>
        <w:ind w:left="5931" w:hanging="149"/>
      </w:pPr>
      <w:rPr>
        <w:rFonts w:hint="default"/>
        <w:lang w:val="ru-RU" w:eastAsia="en-US" w:bidi="ar-SA"/>
      </w:rPr>
    </w:lvl>
    <w:lvl w:ilvl="7" w:tplc="589E2092">
      <w:numFmt w:val="bullet"/>
      <w:lvlText w:val="•"/>
      <w:lvlJc w:val="left"/>
      <w:pPr>
        <w:ind w:left="6900" w:hanging="149"/>
      </w:pPr>
      <w:rPr>
        <w:rFonts w:hint="default"/>
        <w:lang w:val="ru-RU" w:eastAsia="en-US" w:bidi="ar-SA"/>
      </w:rPr>
    </w:lvl>
    <w:lvl w:ilvl="8" w:tplc="0504D720">
      <w:numFmt w:val="bullet"/>
      <w:lvlText w:val="•"/>
      <w:lvlJc w:val="left"/>
      <w:pPr>
        <w:ind w:left="7869" w:hanging="1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0927FB"/>
    <w:rsid w:val="00131109"/>
    <w:rsid w:val="0018415F"/>
    <w:rsid w:val="00246D22"/>
    <w:rsid w:val="0031547E"/>
    <w:rsid w:val="0036333B"/>
    <w:rsid w:val="0038610E"/>
    <w:rsid w:val="003A2CA7"/>
    <w:rsid w:val="003F7AEC"/>
    <w:rsid w:val="004244DB"/>
    <w:rsid w:val="0043561C"/>
    <w:rsid w:val="00465D3E"/>
    <w:rsid w:val="004A5BE3"/>
    <w:rsid w:val="005144D7"/>
    <w:rsid w:val="005473F5"/>
    <w:rsid w:val="0055291E"/>
    <w:rsid w:val="005641FF"/>
    <w:rsid w:val="005C2E08"/>
    <w:rsid w:val="006307B5"/>
    <w:rsid w:val="00634A0A"/>
    <w:rsid w:val="006D2482"/>
    <w:rsid w:val="00744A4A"/>
    <w:rsid w:val="00755B14"/>
    <w:rsid w:val="0086473D"/>
    <w:rsid w:val="00890BED"/>
    <w:rsid w:val="00892A1F"/>
    <w:rsid w:val="008A269B"/>
    <w:rsid w:val="008A5909"/>
    <w:rsid w:val="008D208E"/>
    <w:rsid w:val="00923A18"/>
    <w:rsid w:val="00963278"/>
    <w:rsid w:val="00995934"/>
    <w:rsid w:val="009F0BB0"/>
    <w:rsid w:val="009F5554"/>
    <w:rsid w:val="00A469C2"/>
    <w:rsid w:val="00A90C29"/>
    <w:rsid w:val="00AD4EEA"/>
    <w:rsid w:val="00AE3CC6"/>
    <w:rsid w:val="00B025A8"/>
    <w:rsid w:val="00B02C94"/>
    <w:rsid w:val="00B03827"/>
    <w:rsid w:val="00B107DB"/>
    <w:rsid w:val="00B34ACD"/>
    <w:rsid w:val="00B50D4E"/>
    <w:rsid w:val="00B76488"/>
    <w:rsid w:val="00BD63F8"/>
    <w:rsid w:val="00BE07CC"/>
    <w:rsid w:val="00C772E2"/>
    <w:rsid w:val="00C87E1F"/>
    <w:rsid w:val="00CA712D"/>
    <w:rsid w:val="00CB7A6B"/>
    <w:rsid w:val="00CD11A6"/>
    <w:rsid w:val="00D1026B"/>
    <w:rsid w:val="00D13E78"/>
    <w:rsid w:val="00D1414F"/>
    <w:rsid w:val="00D1703D"/>
    <w:rsid w:val="00D32356"/>
    <w:rsid w:val="00D7589C"/>
    <w:rsid w:val="00D91654"/>
    <w:rsid w:val="00DD5172"/>
    <w:rsid w:val="00EC7E2F"/>
    <w:rsid w:val="00F0337C"/>
    <w:rsid w:val="00F31CA3"/>
    <w:rsid w:val="00F3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F0337C"/>
  </w:style>
  <w:style w:type="character" w:customStyle="1" w:styleId="js-doc-mark">
    <w:name w:val="js-doc-mark"/>
    <w:basedOn w:val="a0"/>
    <w:rsid w:val="00547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18</cp:revision>
  <dcterms:created xsi:type="dcterms:W3CDTF">2021-04-12T05:14:00Z</dcterms:created>
  <dcterms:modified xsi:type="dcterms:W3CDTF">2026-04-08T03:56:00Z</dcterms:modified>
</cp:coreProperties>
</file>