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1FF" w:rsidRPr="0038610E" w:rsidRDefault="00131109" w:rsidP="006307B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10E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131109" w:rsidRPr="006307B5" w:rsidRDefault="006307B5" w:rsidP="006307B5">
      <w:pPr>
        <w:pStyle w:val="a5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6307B5">
        <w:rPr>
          <w:rFonts w:ascii="Times New Roman" w:hAnsi="Times New Roman" w:cs="Times New Roman"/>
          <w:sz w:val="24"/>
          <w:szCs w:val="24"/>
        </w:rPr>
        <w:t>к программе 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обучения</w:t>
      </w:r>
    </w:p>
    <w:p w:rsidR="00C87E1F" w:rsidRPr="00130D2E" w:rsidRDefault="00130D2E" w:rsidP="00C87E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0D2E">
        <w:rPr>
          <w:rFonts w:ascii="Times New Roman" w:hAnsi="Times New Roman" w:cs="Times New Roman"/>
          <w:sz w:val="24"/>
          <w:szCs w:val="24"/>
        </w:rPr>
        <w:t>18216</w:t>
      </w:r>
      <w:r w:rsidR="00C87E1F" w:rsidRPr="00130D2E">
        <w:rPr>
          <w:rFonts w:ascii="Times New Roman" w:hAnsi="Times New Roman" w:cs="Times New Roman"/>
          <w:sz w:val="24"/>
          <w:szCs w:val="24"/>
        </w:rPr>
        <w:t xml:space="preserve"> «</w:t>
      </w:r>
      <w:r w:rsidRPr="00130D2E">
        <w:rPr>
          <w:rFonts w:ascii="Times New Roman" w:hAnsi="Times New Roman" w:cs="Times New Roman"/>
          <w:sz w:val="24"/>
          <w:szCs w:val="24"/>
        </w:rPr>
        <w:t>Сборщик очков</w:t>
      </w:r>
      <w:r w:rsidR="00C87E1F" w:rsidRPr="00130D2E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CB7A6B" w:rsidRPr="00C87E1F" w:rsidRDefault="00B02C94" w:rsidP="00C87E1F">
      <w:pPr>
        <w:spacing w:after="0" w:line="240" w:lineRule="auto"/>
        <w:jc w:val="center"/>
        <w:rPr>
          <w:b/>
          <w:sz w:val="28"/>
          <w:szCs w:val="28"/>
        </w:rPr>
      </w:pPr>
      <w:r w:rsidRPr="009900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профессиональная подготовка</w:t>
      </w:r>
    </w:p>
    <w:tbl>
      <w:tblPr>
        <w:tblStyle w:val="a3"/>
        <w:tblW w:w="0" w:type="auto"/>
        <w:tblInd w:w="-601" w:type="dxa"/>
        <w:tblLook w:val="04A0"/>
      </w:tblPr>
      <w:tblGrid>
        <w:gridCol w:w="2836"/>
        <w:gridCol w:w="7336"/>
      </w:tblGrid>
      <w:tr w:rsidR="00131109" w:rsidRPr="00131109" w:rsidTr="00D7589C">
        <w:tc>
          <w:tcPr>
            <w:tcW w:w="2836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109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336" w:type="dxa"/>
          </w:tcPr>
          <w:p w:rsidR="00F92BB3" w:rsidRPr="00F92BB3" w:rsidRDefault="00F92BB3" w:rsidP="00F92BB3">
            <w:pPr>
              <w:pStyle w:val="a6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BB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профессиональной подготовки по профессиям рабочих, должностям служащих направлена на обучение лиц, ранее не имевших профессии рабочего или должности служащего </w:t>
            </w:r>
            <w:bookmarkStart w:id="0" w:name="_GoBack"/>
            <w:bookmarkEnd w:id="0"/>
            <w:r w:rsidRPr="00F92BB3">
              <w:rPr>
                <w:rFonts w:ascii="Times New Roman" w:hAnsi="Times New Roman" w:cs="Times New Roman"/>
                <w:sz w:val="24"/>
                <w:szCs w:val="24"/>
              </w:rPr>
              <w:t>по направлению «Сборщик очков».</w:t>
            </w:r>
          </w:p>
          <w:p w:rsidR="0055291E" w:rsidRPr="00F92BB3" w:rsidRDefault="00F92BB3" w:rsidP="00F92BB3">
            <w:pPr>
              <w:pStyle w:val="a6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B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Основная цель вида профессиональной деятельности:</w:t>
            </w:r>
            <w:r w:rsidRPr="00F92BB3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 xml:space="preserve"> </w:t>
            </w:r>
            <w:r w:rsidRPr="00F92BB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Изготовление очков по индивидуальным заказам, оправ очков корригирующих, линз для очков, контактных линз для обеспечения населения Российской Федерации индивидуальными средствами коррекции зрения.</w:t>
            </w:r>
          </w:p>
        </w:tc>
      </w:tr>
      <w:tr w:rsidR="00131109" w:rsidRPr="00131109" w:rsidTr="00D7589C">
        <w:tc>
          <w:tcPr>
            <w:tcW w:w="2836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программы</w:t>
            </w:r>
          </w:p>
        </w:tc>
        <w:tc>
          <w:tcPr>
            <w:tcW w:w="7336" w:type="dxa"/>
          </w:tcPr>
          <w:p w:rsidR="006307B5" w:rsidRPr="00F92BB3" w:rsidRDefault="00C87E1F" w:rsidP="00F92BB3">
            <w:pPr>
              <w:pStyle w:val="a5"/>
              <w:ind w:firstLine="70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2B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 1. Теоретическое обучение</w:t>
            </w:r>
          </w:p>
          <w:p w:rsidR="00C87E1F" w:rsidRPr="00F92BB3" w:rsidRDefault="00C87E1F" w:rsidP="00F92BB3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92BB3">
              <w:rPr>
                <w:rFonts w:ascii="Times New Roman" w:hAnsi="Times New Roman" w:cs="Times New Roman"/>
                <w:sz w:val="24"/>
                <w:szCs w:val="24"/>
              </w:rPr>
              <w:t xml:space="preserve">Модуль 1  </w:t>
            </w:r>
            <w:r w:rsidR="00130D2E" w:rsidRPr="00F92BB3">
              <w:rPr>
                <w:rFonts w:ascii="Times New Roman" w:hAnsi="Times New Roman" w:cs="Times New Roman"/>
                <w:sz w:val="24"/>
                <w:szCs w:val="24"/>
              </w:rPr>
              <w:t>Материаловедение</w:t>
            </w:r>
          </w:p>
          <w:p w:rsidR="00C87E1F" w:rsidRPr="00F92BB3" w:rsidRDefault="00C87E1F" w:rsidP="00F92BB3">
            <w:pPr>
              <w:pStyle w:val="a5"/>
              <w:ind w:firstLine="70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2B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 2. Профессиональный курс</w:t>
            </w:r>
          </w:p>
          <w:p w:rsidR="00C87E1F" w:rsidRPr="00F92BB3" w:rsidRDefault="00C87E1F" w:rsidP="00F92BB3">
            <w:pPr>
              <w:pStyle w:val="a5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Модуль 2 </w:t>
            </w:r>
            <w:r w:rsidR="00130D2E" w:rsidRPr="00F92BB3">
              <w:rPr>
                <w:rFonts w:ascii="Times New Roman" w:hAnsi="Times New Roman" w:cs="Times New Roman"/>
                <w:sz w:val="24"/>
                <w:szCs w:val="24"/>
              </w:rPr>
              <w:t>Основы оптической коррекции зрения</w:t>
            </w:r>
          </w:p>
          <w:p w:rsidR="00C87E1F" w:rsidRPr="00F92BB3" w:rsidRDefault="00C87E1F" w:rsidP="00F92BB3">
            <w:pPr>
              <w:pStyle w:val="a5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Модуль 3 </w:t>
            </w:r>
            <w:r w:rsidR="00130D2E" w:rsidRPr="00F92BB3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 изготовления сборки и ремонта очков</w:t>
            </w:r>
          </w:p>
          <w:p w:rsidR="00C87E1F" w:rsidRPr="00F92BB3" w:rsidRDefault="00C87E1F" w:rsidP="00F92BB3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92B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Модуль 4 </w:t>
            </w:r>
            <w:r w:rsidR="00130D2E" w:rsidRPr="00F92BB3">
              <w:rPr>
                <w:rFonts w:ascii="Times New Roman" w:hAnsi="Times New Roman" w:cs="Times New Roman"/>
                <w:sz w:val="24"/>
                <w:szCs w:val="24"/>
              </w:rPr>
              <w:t>Новые технологии в производстве очков</w:t>
            </w:r>
          </w:p>
          <w:p w:rsidR="00F92BB3" w:rsidRDefault="00F92BB3" w:rsidP="00F92BB3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32A64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программы слушатель должен приобрести следующие знания и умения:</w:t>
            </w:r>
          </w:p>
          <w:p w:rsidR="00132A64" w:rsidRPr="00EE6E49" w:rsidRDefault="00132A64" w:rsidP="00132A64">
            <w:pPr>
              <w:pStyle w:val="ConsPlusNormal"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E49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132A64" w:rsidRPr="00132A64" w:rsidRDefault="00132A64" w:rsidP="00132A64">
            <w:pPr>
              <w:pStyle w:val="a6"/>
              <w:ind w:left="0" w:firstLine="357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highlight w:val="yellow"/>
              </w:rPr>
            </w:pPr>
            <w:r w:rsidRPr="00132A6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Конструктивные требования к оправам корригирующих очков;</w:t>
            </w:r>
          </w:p>
          <w:p w:rsidR="00132A64" w:rsidRPr="00132A64" w:rsidRDefault="00132A64" w:rsidP="00132A64">
            <w:pPr>
              <w:pStyle w:val="a6"/>
              <w:ind w:left="0" w:firstLine="357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highlight w:val="yellow"/>
              </w:rPr>
            </w:pPr>
            <w:r w:rsidRPr="00132A6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Типы оправ корригирующих очков;</w:t>
            </w:r>
          </w:p>
          <w:p w:rsidR="00132A64" w:rsidRPr="00132A64" w:rsidRDefault="00132A64" w:rsidP="00132A64">
            <w:pPr>
              <w:pStyle w:val="a6"/>
              <w:ind w:left="0" w:firstLine="357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highlight w:val="yellow"/>
              </w:rPr>
            </w:pPr>
            <w:r w:rsidRPr="00132A6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Характеристики и свойства материалов, применяемых при изготовлении оправ корригирующих очков;</w:t>
            </w:r>
          </w:p>
          <w:p w:rsidR="00132A64" w:rsidRPr="00132A64" w:rsidRDefault="00132A64" w:rsidP="00132A64">
            <w:pPr>
              <w:pStyle w:val="a6"/>
              <w:ind w:left="0" w:firstLine="357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highlight w:val="yellow"/>
              </w:rPr>
            </w:pPr>
            <w:r w:rsidRPr="00132A6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Материалы для изготовления оправ корригирующих очков;</w:t>
            </w:r>
          </w:p>
          <w:p w:rsidR="00132A64" w:rsidRPr="00132A64" w:rsidRDefault="00132A64" w:rsidP="00132A64">
            <w:pPr>
              <w:pStyle w:val="a6"/>
              <w:ind w:left="0" w:firstLine="357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highlight w:val="yellow"/>
              </w:rPr>
            </w:pPr>
            <w:r w:rsidRPr="00132A6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Свойства защитно-декоративных покрытий оправ корригирующих очков;</w:t>
            </w:r>
          </w:p>
          <w:p w:rsidR="00132A64" w:rsidRPr="00132A64" w:rsidRDefault="00132A64" w:rsidP="00132A64">
            <w:pPr>
              <w:pStyle w:val="ConsPlusNormal"/>
              <w:ind w:firstLine="357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132A6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Технологический процесс изготовления очковых линз прогрессивного дизайна;</w:t>
            </w:r>
          </w:p>
          <w:p w:rsidR="00132A64" w:rsidRPr="00132A64" w:rsidRDefault="00132A64" w:rsidP="00132A64">
            <w:pPr>
              <w:pStyle w:val="ConsPlusNormal"/>
              <w:ind w:firstLine="357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132A6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Методы проверки очковых линз;</w:t>
            </w:r>
          </w:p>
          <w:p w:rsidR="00132A64" w:rsidRPr="00132A64" w:rsidRDefault="00132A64" w:rsidP="00132A64">
            <w:pPr>
              <w:pStyle w:val="ConsPlusNormal"/>
              <w:ind w:firstLine="357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132A6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Технологии изготовления очковых линз.</w:t>
            </w:r>
          </w:p>
          <w:p w:rsidR="00132A64" w:rsidRPr="00EE6E49" w:rsidRDefault="00132A64" w:rsidP="00132A64">
            <w:pPr>
              <w:pStyle w:val="ConsPlusNormal"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E49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132A64" w:rsidRPr="00132A64" w:rsidRDefault="00132A64" w:rsidP="00132A64">
            <w:pPr>
              <w:pStyle w:val="a6"/>
              <w:ind w:left="0" w:firstLine="357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132A6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Изготавливать пластмассовые оправы корригирующих очков методом механической обработки;</w:t>
            </w:r>
          </w:p>
          <w:p w:rsidR="00132A64" w:rsidRPr="00132A64" w:rsidRDefault="00132A64" w:rsidP="00132A64">
            <w:pPr>
              <w:pStyle w:val="a6"/>
              <w:ind w:left="0" w:firstLine="357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132A6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Изготавливать пластмассовые оправы корригирующих очков методом литья под давлением;</w:t>
            </w:r>
          </w:p>
          <w:p w:rsidR="00132A64" w:rsidRPr="00132A64" w:rsidRDefault="00132A64" w:rsidP="00132A64">
            <w:pPr>
              <w:pStyle w:val="ConsPlusNormal"/>
              <w:ind w:firstLine="357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132A6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Применять основные технологические операции при изготовлении оправ корригирующих очков;</w:t>
            </w:r>
          </w:p>
          <w:p w:rsidR="00132A64" w:rsidRPr="00132A64" w:rsidRDefault="00132A64" w:rsidP="00132A64">
            <w:pPr>
              <w:pStyle w:val="ConsPlusNormal"/>
              <w:ind w:firstLine="357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132A6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Производить сборку полурамок оправ корригирующих очков;</w:t>
            </w:r>
          </w:p>
          <w:p w:rsidR="00132A64" w:rsidRPr="00132A64" w:rsidRDefault="00132A64" w:rsidP="00132A64">
            <w:pPr>
              <w:pStyle w:val="a6"/>
              <w:ind w:left="0" w:firstLine="357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highlight w:val="yellow"/>
              </w:rPr>
            </w:pPr>
            <w:r w:rsidRPr="00132A6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Изготавливать рецептурные очковые линзы;</w:t>
            </w:r>
          </w:p>
          <w:p w:rsidR="00132A64" w:rsidRPr="00132A64" w:rsidRDefault="00132A64" w:rsidP="00132A64">
            <w:pPr>
              <w:pStyle w:val="a6"/>
              <w:ind w:left="0" w:firstLine="357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132A6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Выполнять операции точения очковых линз;</w:t>
            </w:r>
          </w:p>
          <w:p w:rsidR="00132A64" w:rsidRPr="00132A64" w:rsidRDefault="00132A64" w:rsidP="00132A64">
            <w:pPr>
              <w:pStyle w:val="a6"/>
              <w:ind w:left="0" w:firstLine="357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132A6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Выполнять операции шлифования очковых линз;</w:t>
            </w:r>
          </w:p>
          <w:p w:rsidR="00F92BB3" w:rsidRPr="00EE6E49" w:rsidRDefault="00132A64" w:rsidP="00EE6E49">
            <w:pPr>
              <w:pStyle w:val="ConsPlusNormal"/>
              <w:ind w:firstLine="357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132A6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Выполнять операции полирования очковых линз из различных материалов на оборудовании.</w:t>
            </w:r>
          </w:p>
        </w:tc>
      </w:tr>
      <w:tr w:rsidR="00131109" w:rsidRPr="00131109" w:rsidTr="00D7589C">
        <w:tc>
          <w:tcPr>
            <w:tcW w:w="2836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программы в часах</w:t>
            </w:r>
          </w:p>
        </w:tc>
        <w:tc>
          <w:tcPr>
            <w:tcW w:w="7336" w:type="dxa"/>
          </w:tcPr>
          <w:p w:rsidR="00131109" w:rsidRPr="00CB7A6B" w:rsidRDefault="00130D2E" w:rsidP="00130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="0038610E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131109" w:rsidRPr="00131109" w:rsidTr="00D7589C">
        <w:tc>
          <w:tcPr>
            <w:tcW w:w="2836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109">
              <w:rPr>
                <w:rFonts w:ascii="Times New Roman" w:hAnsi="Times New Roman" w:cs="Times New Roman"/>
                <w:sz w:val="24"/>
                <w:szCs w:val="24"/>
              </w:rPr>
              <w:t>Документ по итогам обучения</w:t>
            </w:r>
          </w:p>
        </w:tc>
        <w:tc>
          <w:tcPr>
            <w:tcW w:w="7336" w:type="dxa"/>
          </w:tcPr>
          <w:p w:rsidR="00131109" w:rsidRPr="00CA712D" w:rsidRDefault="00CA712D" w:rsidP="00CA7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12D">
              <w:rPr>
                <w:rFonts w:ascii="Times New Roman" w:hAnsi="Times New Roman" w:cs="Times New Roman"/>
                <w:sz w:val="24"/>
                <w:szCs w:val="24"/>
              </w:rPr>
              <w:t>свидетельство о профессии рабочего, должности служащего</w:t>
            </w:r>
          </w:p>
        </w:tc>
      </w:tr>
    </w:tbl>
    <w:p w:rsidR="006307B5" w:rsidRDefault="006307B5" w:rsidP="0013110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307B5" w:rsidSect="00755B1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D4820"/>
    <w:multiLevelType w:val="hybridMultilevel"/>
    <w:tmpl w:val="2DE88044"/>
    <w:lvl w:ilvl="0" w:tplc="DC3EAF3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63CAB"/>
    <w:multiLevelType w:val="multilevel"/>
    <w:tmpl w:val="4F024F7E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3C3A343C"/>
    <w:multiLevelType w:val="hybridMultilevel"/>
    <w:tmpl w:val="73EC875E"/>
    <w:lvl w:ilvl="0" w:tplc="A66AC9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20609"/>
    <w:multiLevelType w:val="hybridMultilevel"/>
    <w:tmpl w:val="73EC875E"/>
    <w:lvl w:ilvl="0" w:tplc="A66AC9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57738C"/>
    <w:multiLevelType w:val="multilevel"/>
    <w:tmpl w:val="4F024F7E"/>
    <w:numStyleLink w:val="1"/>
  </w:abstractNum>
  <w:abstractNum w:abstractNumId="5">
    <w:nsid w:val="7C3670E2"/>
    <w:multiLevelType w:val="hybridMultilevel"/>
    <w:tmpl w:val="DE46BCD8"/>
    <w:lvl w:ilvl="0" w:tplc="4F9204BA">
      <w:numFmt w:val="bullet"/>
      <w:lvlText w:val="-"/>
      <w:lvlJc w:val="left"/>
      <w:pPr>
        <w:ind w:left="716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4C82D52">
      <w:numFmt w:val="bullet"/>
      <w:lvlText w:val="•"/>
      <w:lvlJc w:val="left"/>
      <w:pPr>
        <w:ind w:left="1088" w:hanging="149"/>
      </w:pPr>
      <w:rPr>
        <w:rFonts w:hint="default"/>
        <w:lang w:val="ru-RU" w:eastAsia="en-US" w:bidi="ar-SA"/>
      </w:rPr>
    </w:lvl>
    <w:lvl w:ilvl="2" w:tplc="13585B64">
      <w:numFmt w:val="bullet"/>
      <w:lvlText w:val="•"/>
      <w:lvlJc w:val="left"/>
      <w:pPr>
        <w:ind w:left="2057" w:hanging="149"/>
      </w:pPr>
      <w:rPr>
        <w:rFonts w:hint="default"/>
        <w:lang w:val="ru-RU" w:eastAsia="en-US" w:bidi="ar-SA"/>
      </w:rPr>
    </w:lvl>
    <w:lvl w:ilvl="3" w:tplc="69381CE8">
      <w:numFmt w:val="bullet"/>
      <w:lvlText w:val="•"/>
      <w:lvlJc w:val="left"/>
      <w:pPr>
        <w:ind w:left="3025" w:hanging="149"/>
      </w:pPr>
      <w:rPr>
        <w:rFonts w:hint="default"/>
        <w:lang w:val="ru-RU" w:eastAsia="en-US" w:bidi="ar-SA"/>
      </w:rPr>
    </w:lvl>
    <w:lvl w:ilvl="4" w:tplc="6AC0CA04">
      <w:numFmt w:val="bullet"/>
      <w:lvlText w:val="•"/>
      <w:lvlJc w:val="left"/>
      <w:pPr>
        <w:ind w:left="3994" w:hanging="149"/>
      </w:pPr>
      <w:rPr>
        <w:rFonts w:hint="default"/>
        <w:lang w:val="ru-RU" w:eastAsia="en-US" w:bidi="ar-SA"/>
      </w:rPr>
    </w:lvl>
    <w:lvl w:ilvl="5" w:tplc="984E83EE">
      <w:numFmt w:val="bullet"/>
      <w:lvlText w:val="•"/>
      <w:lvlJc w:val="left"/>
      <w:pPr>
        <w:ind w:left="4963" w:hanging="149"/>
      </w:pPr>
      <w:rPr>
        <w:rFonts w:hint="default"/>
        <w:lang w:val="ru-RU" w:eastAsia="en-US" w:bidi="ar-SA"/>
      </w:rPr>
    </w:lvl>
    <w:lvl w:ilvl="6" w:tplc="E40E8464">
      <w:numFmt w:val="bullet"/>
      <w:lvlText w:val="•"/>
      <w:lvlJc w:val="left"/>
      <w:pPr>
        <w:ind w:left="5931" w:hanging="149"/>
      </w:pPr>
      <w:rPr>
        <w:rFonts w:hint="default"/>
        <w:lang w:val="ru-RU" w:eastAsia="en-US" w:bidi="ar-SA"/>
      </w:rPr>
    </w:lvl>
    <w:lvl w:ilvl="7" w:tplc="589E2092">
      <w:numFmt w:val="bullet"/>
      <w:lvlText w:val="•"/>
      <w:lvlJc w:val="left"/>
      <w:pPr>
        <w:ind w:left="6900" w:hanging="149"/>
      </w:pPr>
      <w:rPr>
        <w:rFonts w:hint="default"/>
        <w:lang w:val="ru-RU" w:eastAsia="en-US" w:bidi="ar-SA"/>
      </w:rPr>
    </w:lvl>
    <w:lvl w:ilvl="8" w:tplc="0504D720">
      <w:numFmt w:val="bullet"/>
      <w:lvlText w:val="•"/>
      <w:lvlJc w:val="left"/>
      <w:pPr>
        <w:ind w:left="7869" w:hanging="14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1109"/>
    <w:rsid w:val="00043B7F"/>
    <w:rsid w:val="00130D2E"/>
    <w:rsid w:val="00131109"/>
    <w:rsid w:val="00132A64"/>
    <w:rsid w:val="0018415F"/>
    <w:rsid w:val="00246D22"/>
    <w:rsid w:val="0031547E"/>
    <w:rsid w:val="0036333B"/>
    <w:rsid w:val="0038610E"/>
    <w:rsid w:val="003A2CA7"/>
    <w:rsid w:val="003F7AEC"/>
    <w:rsid w:val="0043561C"/>
    <w:rsid w:val="00465D3E"/>
    <w:rsid w:val="004A5BE3"/>
    <w:rsid w:val="005144D7"/>
    <w:rsid w:val="0055291E"/>
    <w:rsid w:val="005641FF"/>
    <w:rsid w:val="005C2E08"/>
    <w:rsid w:val="00615493"/>
    <w:rsid w:val="006307B5"/>
    <w:rsid w:val="00634A0A"/>
    <w:rsid w:val="00675C93"/>
    <w:rsid w:val="006D2482"/>
    <w:rsid w:val="00755B14"/>
    <w:rsid w:val="0086473D"/>
    <w:rsid w:val="00892A1F"/>
    <w:rsid w:val="008A269B"/>
    <w:rsid w:val="008A5909"/>
    <w:rsid w:val="008C78DA"/>
    <w:rsid w:val="00923A18"/>
    <w:rsid w:val="00963278"/>
    <w:rsid w:val="009F0BB0"/>
    <w:rsid w:val="009F5554"/>
    <w:rsid w:val="00A469C2"/>
    <w:rsid w:val="00AD4EEA"/>
    <w:rsid w:val="00B025A8"/>
    <w:rsid w:val="00B02C94"/>
    <w:rsid w:val="00B03827"/>
    <w:rsid w:val="00B107DB"/>
    <w:rsid w:val="00B34ACD"/>
    <w:rsid w:val="00B76488"/>
    <w:rsid w:val="00BD63F8"/>
    <w:rsid w:val="00BE07CC"/>
    <w:rsid w:val="00C772E2"/>
    <w:rsid w:val="00C87E1F"/>
    <w:rsid w:val="00CA712D"/>
    <w:rsid w:val="00CB7A6B"/>
    <w:rsid w:val="00CD11A6"/>
    <w:rsid w:val="00D1026B"/>
    <w:rsid w:val="00D13E78"/>
    <w:rsid w:val="00D1414F"/>
    <w:rsid w:val="00D32356"/>
    <w:rsid w:val="00D7589C"/>
    <w:rsid w:val="00D91654"/>
    <w:rsid w:val="00DD5172"/>
    <w:rsid w:val="00E177D3"/>
    <w:rsid w:val="00EC7E2F"/>
    <w:rsid w:val="00EE6E49"/>
    <w:rsid w:val="00F0337C"/>
    <w:rsid w:val="00F31CA3"/>
    <w:rsid w:val="00F36C4C"/>
    <w:rsid w:val="00F92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1FF"/>
  </w:style>
  <w:style w:type="paragraph" w:styleId="10">
    <w:name w:val="heading 1"/>
    <w:basedOn w:val="a"/>
    <w:next w:val="a"/>
    <w:link w:val="11"/>
    <w:uiPriority w:val="9"/>
    <w:qFormat/>
    <w:rsid w:val="0038610E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1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0"/>
    <w:link w:val="10"/>
    <w:uiPriority w:val="9"/>
    <w:rsid w:val="0038610E"/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  <w:bdr w:val="nil"/>
      <w:lang w:eastAsia="ru-RU"/>
    </w:rPr>
  </w:style>
  <w:style w:type="character" w:customStyle="1" w:styleId="a4">
    <w:name w:val="Нет"/>
    <w:rsid w:val="0038610E"/>
  </w:style>
  <w:style w:type="paragraph" w:styleId="a5">
    <w:name w:val="No Spacing"/>
    <w:uiPriority w:val="1"/>
    <w:qFormat/>
    <w:rsid w:val="0038610E"/>
    <w:pPr>
      <w:spacing w:after="0" w:line="240" w:lineRule="auto"/>
    </w:pPr>
  </w:style>
  <w:style w:type="character" w:customStyle="1" w:styleId="Hyperlink0">
    <w:name w:val="Hyperlink.0"/>
    <w:basedOn w:val="a4"/>
    <w:rsid w:val="0038610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B107DB"/>
    <w:pPr>
      <w:ind w:left="720"/>
      <w:contextualSpacing/>
    </w:pPr>
  </w:style>
  <w:style w:type="numbering" w:customStyle="1" w:styleId="1">
    <w:name w:val="Импортированный стиль 1"/>
    <w:rsid w:val="00D7589C"/>
    <w:pPr>
      <w:numPr>
        <w:numId w:val="3"/>
      </w:numPr>
    </w:pPr>
  </w:style>
  <w:style w:type="character" w:customStyle="1" w:styleId="a7">
    <w:name w:val="Абзац списка Знак"/>
    <w:aliases w:val="Содержание. 2 уровень Знак"/>
    <w:basedOn w:val="a0"/>
    <w:link w:val="a6"/>
    <w:qFormat/>
    <w:rsid w:val="00F0337C"/>
  </w:style>
  <w:style w:type="paragraph" w:styleId="a8">
    <w:name w:val="Balloon Text"/>
    <w:basedOn w:val="a"/>
    <w:link w:val="a9"/>
    <w:uiPriority w:val="99"/>
    <w:semiHidden/>
    <w:unhideWhenUsed/>
    <w:rsid w:val="00130D2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130D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30D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Goncharenko-ds</dc:creator>
  <cp:keywords/>
  <dc:description/>
  <cp:lastModifiedBy>goncharenko-ds</cp:lastModifiedBy>
  <cp:revision>17</cp:revision>
  <dcterms:created xsi:type="dcterms:W3CDTF">2021-04-12T05:14:00Z</dcterms:created>
  <dcterms:modified xsi:type="dcterms:W3CDTF">2026-04-08T03:04:00Z</dcterms:modified>
</cp:coreProperties>
</file>